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3ED7" w14:textId="4EE817BD" w:rsidR="00BF641B" w:rsidRPr="00CF50CF" w:rsidRDefault="00445D36" w:rsidP="00445D36">
      <w:pPr>
        <w:widowControl w:val="0"/>
        <w:autoSpaceDE w:val="0"/>
        <w:autoSpaceDN w:val="0"/>
        <w:adjustRightInd w:val="0"/>
        <w:spacing w:line="276" w:lineRule="auto"/>
        <w:ind w:left="-709" w:right="-618"/>
        <w:jc w:val="both"/>
        <w:rPr>
          <w:sz w:val="22"/>
          <w:szCs w:val="22"/>
          <w:lang w:val="sr-Cyrl-CS"/>
        </w:rPr>
      </w:pPr>
      <w:r w:rsidRPr="00445D36">
        <w:rPr>
          <w:sz w:val="22"/>
          <w:szCs w:val="22"/>
          <w:lang w:val="sr-Cyrl-CS"/>
        </w:rPr>
        <w:t xml:space="preserve">На основу Решења о банкротству Привредног суда у Нишу 4. Ст. бр. </w:t>
      </w:r>
      <w:r w:rsidRPr="00445D36">
        <w:rPr>
          <w:sz w:val="22"/>
          <w:szCs w:val="22"/>
        </w:rPr>
        <w:t>17</w:t>
      </w:r>
      <w:r w:rsidRPr="00445D36">
        <w:rPr>
          <w:sz w:val="22"/>
          <w:szCs w:val="22"/>
          <w:lang w:val="sr-Cyrl-RS"/>
        </w:rPr>
        <w:t>/201</w:t>
      </w:r>
      <w:r w:rsidRPr="00445D36">
        <w:rPr>
          <w:sz w:val="22"/>
          <w:szCs w:val="22"/>
        </w:rPr>
        <w:t>6</w:t>
      </w:r>
      <w:r w:rsidRPr="00445D36">
        <w:rPr>
          <w:sz w:val="22"/>
          <w:szCs w:val="22"/>
          <w:lang w:val="sr-Latn-RS"/>
        </w:rPr>
        <w:t xml:space="preserve"> </w:t>
      </w:r>
      <w:r w:rsidRPr="00445D36">
        <w:rPr>
          <w:sz w:val="22"/>
          <w:szCs w:val="22"/>
          <w:lang w:val="sr-Cyrl-RS"/>
        </w:rPr>
        <w:t xml:space="preserve">од </w:t>
      </w:r>
      <w:r w:rsidRPr="00445D36">
        <w:rPr>
          <w:sz w:val="22"/>
          <w:szCs w:val="22"/>
          <w:lang w:val="sr-Cyrl-CS"/>
        </w:rPr>
        <w:t>23.09.2016</w:t>
      </w:r>
      <w:r w:rsidRPr="00445D36">
        <w:rPr>
          <w:sz w:val="22"/>
          <w:szCs w:val="22"/>
          <w:lang w:val="sr-Cyrl-RS"/>
        </w:rPr>
        <w:t>. године</w:t>
      </w:r>
      <w:r w:rsidRPr="00445D36">
        <w:rPr>
          <w:sz w:val="22"/>
          <w:szCs w:val="22"/>
          <w:lang w:val="sr-Cyrl-CS"/>
        </w:rPr>
        <w:t>, а у складу са члан</w:t>
      </w:r>
      <w:r w:rsidRPr="00445D36">
        <w:rPr>
          <w:sz w:val="22"/>
          <w:szCs w:val="22"/>
        </w:rPr>
        <w:t>o</w:t>
      </w:r>
      <w:proofErr w:type="spellStart"/>
      <w:r w:rsidRPr="00445D36">
        <w:rPr>
          <w:sz w:val="22"/>
          <w:szCs w:val="22"/>
          <w:lang w:val="sr-Cyrl-CS"/>
        </w:rPr>
        <w:t>вима</w:t>
      </w:r>
      <w:proofErr w:type="spellEnd"/>
      <w:r w:rsidRPr="00445D36">
        <w:rPr>
          <w:sz w:val="22"/>
          <w:szCs w:val="22"/>
          <w:lang w:val="sr-Cyrl-CS"/>
        </w:rPr>
        <w:t xml:space="preserve"> 131., </w:t>
      </w:r>
      <w:r w:rsidRPr="00445D36">
        <w:rPr>
          <w:sz w:val="22"/>
          <w:szCs w:val="22"/>
          <w:lang w:val="ru-RU"/>
        </w:rPr>
        <w:t xml:space="preserve">132. и </w:t>
      </w:r>
      <w:r w:rsidRPr="00445D36">
        <w:rPr>
          <w:sz w:val="22"/>
          <w:szCs w:val="22"/>
          <w:lang w:val="sr-Cyrl-CS"/>
        </w:rPr>
        <w:t>133. Закона о стечају («Службени гласник  Републике Србије» број 104/2009, 99/2011, 71/2012-Одлука Уставног суда и бр. 83/2014) и Националним стандардом број 5 – Национални стандард о начину и поступку уновчења имовине стечајног («Службени гласник Републике Србије» број 13/2010</w:t>
      </w:r>
      <w:r w:rsidRPr="00445D36">
        <w:rPr>
          <w:sz w:val="22"/>
          <w:szCs w:val="22"/>
          <w:lang w:val="sr-Latn-RS"/>
        </w:rPr>
        <w:t>)</w:t>
      </w:r>
      <w:r w:rsidRPr="00445D36">
        <w:rPr>
          <w:sz w:val="22"/>
          <w:szCs w:val="22"/>
          <w:lang w:val="sr-Cyrl-CS"/>
        </w:rPr>
        <w:t xml:space="preserve"> </w:t>
      </w:r>
      <w:r w:rsidR="00BF641B" w:rsidRPr="00CF50CF">
        <w:rPr>
          <w:sz w:val="22"/>
          <w:szCs w:val="22"/>
          <w:lang w:val="sr-Latn-RS"/>
        </w:rPr>
        <w:t>,</w:t>
      </w:r>
      <w:r w:rsidR="00BF641B" w:rsidRPr="00CF50CF">
        <w:rPr>
          <w:sz w:val="22"/>
          <w:szCs w:val="22"/>
          <w:lang w:val="sr-Cyrl-CS"/>
        </w:rPr>
        <w:t xml:space="preserve"> као и одредбама Закона о изменама и допунама Закона о Агенцији за лиценцирање стечајних управника („Службени гласник РС", бр. 89/2015), Агенција за лиценцирање стечајних управника као стечајни управник стечајног дужника: </w:t>
      </w:r>
    </w:p>
    <w:p w14:paraId="51363667" w14:textId="77777777" w:rsidR="00BF641B" w:rsidRPr="00CF50CF" w:rsidRDefault="00BF641B" w:rsidP="00BF641B">
      <w:pPr>
        <w:widowControl w:val="0"/>
        <w:autoSpaceDE w:val="0"/>
        <w:autoSpaceDN w:val="0"/>
        <w:adjustRightInd w:val="0"/>
        <w:spacing w:line="276" w:lineRule="auto"/>
        <w:ind w:left="-709" w:right="-618"/>
        <w:jc w:val="both"/>
        <w:rPr>
          <w:sz w:val="22"/>
          <w:szCs w:val="22"/>
        </w:rPr>
      </w:pPr>
    </w:p>
    <w:p w14:paraId="1D696EF4" w14:textId="3CF62768" w:rsidR="009A6755" w:rsidRPr="009A6755" w:rsidRDefault="009A6755" w:rsidP="009A6755">
      <w:pPr>
        <w:spacing w:line="276" w:lineRule="auto"/>
        <w:jc w:val="center"/>
        <w:rPr>
          <w:b/>
          <w:sz w:val="22"/>
          <w:szCs w:val="22"/>
          <w:lang w:val="sr-Cyrl-RS"/>
        </w:rPr>
      </w:pPr>
      <w:r w:rsidRPr="009A6755">
        <w:rPr>
          <w:b/>
          <w:sz w:val="22"/>
          <w:szCs w:val="22"/>
          <w:lang w:val="sr-Cyrl-CS"/>
        </w:rPr>
        <w:t xml:space="preserve">Холдинг компанија </w:t>
      </w:r>
      <w:bookmarkStart w:id="0" w:name="_Hlk82089564"/>
      <w:r w:rsidRPr="009A6755">
        <w:rPr>
          <w:b/>
          <w:sz w:val="22"/>
          <w:szCs w:val="22"/>
          <w:lang w:val="sr-Cyrl-CS"/>
        </w:rPr>
        <w:t xml:space="preserve">«ПРОГРЕС» Друштвено грађевинско предузеће Пирот у стечају из </w:t>
      </w:r>
      <w:r w:rsidRPr="009A6755">
        <w:rPr>
          <w:b/>
          <w:sz w:val="22"/>
          <w:szCs w:val="22"/>
          <w:lang w:val="sr-Cyrl-RS"/>
        </w:rPr>
        <w:t>Пирота</w:t>
      </w:r>
      <w:r w:rsidRPr="00CF50CF">
        <w:rPr>
          <w:b/>
          <w:sz w:val="22"/>
          <w:szCs w:val="22"/>
          <w:lang w:val="sr-Cyrl-RS"/>
        </w:rPr>
        <w:t>, Српских владара 106</w:t>
      </w:r>
    </w:p>
    <w:bookmarkEnd w:id="0"/>
    <w:p w14:paraId="3121B755" w14:textId="77777777" w:rsidR="00BF641B" w:rsidRPr="00CF50CF" w:rsidRDefault="00BF641B" w:rsidP="00BF641B">
      <w:pPr>
        <w:spacing w:line="276" w:lineRule="auto"/>
        <w:jc w:val="center"/>
        <w:rPr>
          <w:b/>
          <w:sz w:val="22"/>
          <w:szCs w:val="22"/>
          <w:lang w:val="sr-Cyrl-CS"/>
        </w:rPr>
      </w:pPr>
      <w:r w:rsidRPr="00CF50CF">
        <w:rPr>
          <w:b/>
          <w:sz w:val="22"/>
          <w:szCs w:val="22"/>
          <w:lang w:val="sr-Cyrl-CS"/>
        </w:rPr>
        <w:t>ОГЛАШАВА</w:t>
      </w:r>
    </w:p>
    <w:p w14:paraId="7582FC49" w14:textId="77777777" w:rsidR="00BF641B" w:rsidRPr="00CF50CF" w:rsidRDefault="00BF641B" w:rsidP="00BF641B">
      <w:pPr>
        <w:spacing w:line="276" w:lineRule="auto"/>
        <w:jc w:val="center"/>
        <w:rPr>
          <w:b/>
          <w:sz w:val="22"/>
          <w:szCs w:val="22"/>
          <w:lang w:val="sr-Cyrl-BA"/>
        </w:rPr>
      </w:pPr>
      <w:r w:rsidRPr="00CF50CF">
        <w:rPr>
          <w:b/>
          <w:sz w:val="22"/>
          <w:szCs w:val="22"/>
          <w:lang w:val="sr-Cyrl-BA"/>
        </w:rPr>
        <w:t xml:space="preserve">продају имовине стечајног дужника </w:t>
      </w:r>
    </w:p>
    <w:p w14:paraId="3D157681" w14:textId="77777777" w:rsidR="00BF641B" w:rsidRPr="00CF50CF" w:rsidRDefault="00BF641B" w:rsidP="00BF641B">
      <w:pPr>
        <w:spacing w:line="276" w:lineRule="auto"/>
        <w:jc w:val="center"/>
        <w:rPr>
          <w:b/>
          <w:sz w:val="22"/>
          <w:szCs w:val="22"/>
          <w:lang w:val="sr-Cyrl-RS"/>
        </w:rPr>
      </w:pPr>
      <w:r w:rsidRPr="00CF50CF">
        <w:rPr>
          <w:b/>
          <w:sz w:val="22"/>
          <w:szCs w:val="22"/>
          <w:lang w:val="sr-Cyrl-CS"/>
        </w:rPr>
        <w:t>непосредном погодбом</w:t>
      </w:r>
      <w:r w:rsidRPr="00CF50CF">
        <w:rPr>
          <w:b/>
          <w:sz w:val="22"/>
          <w:szCs w:val="22"/>
          <w:lang w:val="sr-Latn-RS"/>
        </w:rPr>
        <w:t xml:space="preserve"> </w:t>
      </w:r>
      <w:r w:rsidRPr="00CF50CF">
        <w:rPr>
          <w:b/>
          <w:sz w:val="22"/>
          <w:szCs w:val="22"/>
          <w:lang w:val="sr-Cyrl-RS"/>
        </w:rPr>
        <w:t>уз прикупљање писаних понуда</w:t>
      </w:r>
    </w:p>
    <w:p w14:paraId="3DA11E1E" w14:textId="77777777" w:rsidR="00BF641B" w:rsidRPr="00CF50CF" w:rsidRDefault="00BF641B" w:rsidP="00BF641B">
      <w:pPr>
        <w:spacing w:line="276" w:lineRule="auto"/>
        <w:rPr>
          <w:sz w:val="22"/>
          <w:szCs w:val="22"/>
          <w:lang w:val="ru-RU"/>
        </w:rPr>
      </w:pPr>
    </w:p>
    <w:tbl>
      <w:tblPr>
        <w:tblW w:w="9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1701"/>
        <w:gridCol w:w="1496"/>
      </w:tblGrid>
      <w:tr w:rsidR="00BF641B" w:rsidRPr="00CF50CF" w14:paraId="53FB6AD2" w14:textId="77777777" w:rsidTr="00176127">
        <w:trPr>
          <w:trHeight w:val="635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ABA35" w14:textId="77777777" w:rsidR="00BF641B" w:rsidRPr="00CF50CF" w:rsidRDefault="00BF641B" w:rsidP="00176127">
            <w:pPr>
              <w:spacing w:line="276" w:lineRule="auto"/>
              <w:jc w:val="center"/>
              <w:rPr>
                <w:b/>
                <w:sz w:val="22"/>
                <w:szCs w:val="22"/>
                <w:lang w:val="sr-Cyrl-CS"/>
              </w:rPr>
            </w:pPr>
            <w:r w:rsidRPr="00CF50CF">
              <w:rPr>
                <w:b/>
                <w:sz w:val="22"/>
                <w:szCs w:val="22"/>
                <w:lang w:val="sr-Cyrl-CS"/>
              </w:rPr>
              <w:t xml:space="preserve">Предмет продаје представља имовина груписана у </w:t>
            </w:r>
            <w:proofErr w:type="spellStart"/>
            <w:r w:rsidRPr="00CF50CF">
              <w:rPr>
                <w:b/>
                <w:sz w:val="22"/>
                <w:szCs w:val="22"/>
                <w:lang w:val="sr-Cyrl-CS"/>
              </w:rPr>
              <w:t>следећ</w:t>
            </w:r>
            <w:proofErr w:type="spellEnd"/>
            <w:r w:rsidRPr="00CF50CF">
              <w:rPr>
                <w:b/>
                <w:sz w:val="22"/>
                <w:szCs w:val="22"/>
                <w:lang w:val="sr-Latn-RS"/>
              </w:rPr>
              <w:t>у</w:t>
            </w:r>
            <w:r w:rsidRPr="00CF50CF">
              <w:rPr>
                <w:b/>
                <w:sz w:val="22"/>
                <w:szCs w:val="22"/>
                <w:lang w:val="sr-Cyrl-CS"/>
              </w:rPr>
              <w:t xml:space="preserve"> имовинску целину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63289" w14:textId="77777777" w:rsidR="00BF641B" w:rsidRPr="00CF50CF" w:rsidRDefault="00BF641B" w:rsidP="00176127">
            <w:pPr>
              <w:spacing w:line="276" w:lineRule="auto"/>
              <w:jc w:val="center"/>
              <w:rPr>
                <w:b/>
                <w:sz w:val="22"/>
                <w:szCs w:val="22"/>
                <w:lang w:val="sr-Cyrl-CS"/>
              </w:rPr>
            </w:pPr>
            <w:r w:rsidRPr="00CF50CF">
              <w:rPr>
                <w:b/>
                <w:sz w:val="22"/>
                <w:szCs w:val="22"/>
                <w:lang w:val="sr-Cyrl-CS"/>
              </w:rPr>
              <w:t>Процењена вредност (динара)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D7CD9" w14:textId="77777777" w:rsidR="00BF641B" w:rsidRPr="00CF50CF" w:rsidRDefault="00BF641B" w:rsidP="00176127">
            <w:pPr>
              <w:spacing w:line="276" w:lineRule="auto"/>
              <w:jc w:val="center"/>
              <w:rPr>
                <w:b/>
                <w:sz w:val="22"/>
                <w:szCs w:val="22"/>
                <w:lang w:val="sr-Cyrl-CS"/>
              </w:rPr>
            </w:pPr>
            <w:r w:rsidRPr="00CF50CF">
              <w:rPr>
                <w:b/>
                <w:sz w:val="22"/>
                <w:szCs w:val="22"/>
                <w:lang w:val="sr-Cyrl-CS"/>
              </w:rPr>
              <w:t>Новчани износ за учешће у поступку продаје (динара)</w:t>
            </w:r>
          </w:p>
        </w:tc>
      </w:tr>
      <w:tr w:rsidR="00BF641B" w:rsidRPr="00CF50CF" w14:paraId="32360057" w14:textId="77777777" w:rsidTr="00176127">
        <w:trPr>
          <w:trHeight w:val="843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DD9E5" w14:textId="513B2C5C" w:rsidR="00BF641B" w:rsidRDefault="00BF641B" w:rsidP="00176127">
            <w:pPr>
              <w:spacing w:line="276" w:lineRule="auto"/>
              <w:jc w:val="both"/>
              <w:rPr>
                <w:b/>
                <w:sz w:val="22"/>
                <w:szCs w:val="22"/>
                <w:u w:val="single"/>
                <w:lang w:val="sr-Cyrl-CS"/>
              </w:rPr>
            </w:pPr>
            <w:r w:rsidRPr="00CF50CF">
              <w:rPr>
                <w:b/>
                <w:sz w:val="22"/>
                <w:szCs w:val="22"/>
                <w:u w:val="single"/>
                <w:lang w:val="sr-Cyrl-CS"/>
              </w:rPr>
              <w:t>Имовинска целина бр. 1 коју чине:</w:t>
            </w:r>
          </w:p>
          <w:p w14:paraId="3A5FBE33" w14:textId="77777777" w:rsidR="00226BC6" w:rsidRPr="00226BC6" w:rsidRDefault="00226BC6" w:rsidP="00226BC6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bookmarkStart w:id="1" w:name="_Hlk82767167"/>
            <w:r w:rsidRPr="00226BC6">
              <w:rPr>
                <w:b/>
                <w:bCs/>
                <w:sz w:val="22"/>
                <w:szCs w:val="22"/>
                <w:lang w:val="sr-Cyrl-CS"/>
              </w:rPr>
              <w:t xml:space="preserve">А) Непокретности у Пироту, у ул. Николе Пашића бр. 217, на катастарској парцели 4536/1 КО </w:t>
            </w:r>
            <w:r w:rsidRPr="00226BC6">
              <w:rPr>
                <w:b/>
                <w:bCs/>
                <w:sz w:val="22"/>
                <w:szCs w:val="22"/>
                <w:lang w:val="sr-Cyrl-RS"/>
              </w:rPr>
              <w:t>Пирот-град уписане у ЛН бр. 8800, и то:</w:t>
            </w:r>
          </w:p>
          <w:p w14:paraId="06108FC2" w14:textId="75FD6809" w:rsidR="00226BC6" w:rsidRPr="00226BC6" w:rsidRDefault="00226BC6" w:rsidP="00226BC6">
            <w:pPr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2"/>
                <w:szCs w:val="22"/>
                <w:lang w:val="sr-Cyrl-CS"/>
              </w:rPr>
            </w:pPr>
            <w:r w:rsidRPr="00226BC6">
              <w:rPr>
                <w:bCs/>
                <w:sz w:val="22"/>
                <w:szCs w:val="22"/>
                <w:lang w:val="sr-Cyrl-CS"/>
              </w:rPr>
              <w:t>Зграда пословних услуга - магацин, површине 894 м2</w:t>
            </w:r>
            <w:r w:rsidRPr="00226BC6">
              <w:rPr>
                <w:bCs/>
                <w:sz w:val="22"/>
                <w:szCs w:val="22"/>
                <w:lang w:val="sr-Cyrl-RS"/>
              </w:rPr>
              <w:t>,</w:t>
            </w:r>
            <w:r w:rsidRPr="00226BC6">
              <w:rPr>
                <w:bCs/>
                <w:sz w:val="22"/>
                <w:szCs w:val="22"/>
                <w:lang w:val="sr-Cyrl-CS"/>
              </w:rPr>
              <w:t xml:space="preserve"> број објекта 6, приземна, правни статус објекта: објекат има одобрење за градњу, а нема одобрење за употребу, врста права држалац, облик својине друштвена, </w:t>
            </w:r>
            <w:r>
              <w:rPr>
                <w:bCs/>
                <w:sz w:val="22"/>
                <w:szCs w:val="22"/>
                <w:lang w:val="sr-Cyrl-CS"/>
              </w:rPr>
              <w:t>обим удела</w:t>
            </w:r>
            <w:r w:rsidRPr="00226BC6">
              <w:rPr>
                <w:bCs/>
                <w:sz w:val="22"/>
                <w:szCs w:val="22"/>
                <w:lang w:val="sr-Cyrl-CS"/>
              </w:rPr>
              <w:t xml:space="preserve"> 1/1</w:t>
            </w:r>
            <w:r w:rsidRPr="00226BC6">
              <w:rPr>
                <w:bCs/>
                <w:sz w:val="22"/>
                <w:szCs w:val="22"/>
                <w:lang w:val="sr-Latn-RS"/>
              </w:rPr>
              <w:t>;</w:t>
            </w:r>
          </w:p>
          <w:p w14:paraId="4467C82A" w14:textId="7177999C" w:rsidR="00226BC6" w:rsidRPr="00226BC6" w:rsidRDefault="00226BC6" w:rsidP="00226BC6">
            <w:pPr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2"/>
                <w:szCs w:val="22"/>
                <w:lang w:val="sr-Cyrl-CS"/>
              </w:rPr>
            </w:pPr>
            <w:r w:rsidRPr="00226BC6">
              <w:rPr>
                <w:bCs/>
                <w:sz w:val="22"/>
                <w:szCs w:val="22"/>
                <w:lang w:val="sr-Cyrl-CS"/>
              </w:rPr>
              <w:t xml:space="preserve">Остале зграде - гардероба, површине 133 м2, број објекта 7, приземна, правни статус објекта: објекат има одобрење за градњу, а нема одобрење за употребу, врста права држалац, облик својине друштвена, </w:t>
            </w:r>
            <w:r>
              <w:rPr>
                <w:bCs/>
                <w:sz w:val="22"/>
                <w:szCs w:val="22"/>
                <w:lang w:val="sr-Cyrl-CS"/>
              </w:rPr>
              <w:t>обим удела</w:t>
            </w:r>
            <w:r w:rsidRPr="00226BC6">
              <w:rPr>
                <w:bCs/>
                <w:sz w:val="22"/>
                <w:szCs w:val="22"/>
                <w:lang w:val="sr-Cyrl-CS"/>
              </w:rPr>
              <w:t xml:space="preserve"> 1/1;</w:t>
            </w:r>
          </w:p>
          <w:p w14:paraId="5C76C00F" w14:textId="0FC1BD41" w:rsidR="00226BC6" w:rsidRPr="00226BC6" w:rsidRDefault="00226BC6" w:rsidP="00226BC6">
            <w:pPr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2"/>
                <w:szCs w:val="22"/>
                <w:lang w:val="sr-Cyrl-CS"/>
              </w:rPr>
            </w:pPr>
            <w:r w:rsidRPr="00226BC6">
              <w:rPr>
                <w:bCs/>
                <w:sz w:val="22"/>
                <w:szCs w:val="22"/>
                <w:lang w:val="sr-Cyrl-RS"/>
              </w:rPr>
              <w:t xml:space="preserve">Зграда пословних услуга-производна хала, површине 72 м2, </w:t>
            </w:r>
            <w:r w:rsidRPr="00226BC6">
              <w:rPr>
                <w:bCs/>
                <w:sz w:val="22"/>
                <w:szCs w:val="22"/>
                <w:lang w:val="sr-Cyrl-CS"/>
              </w:rPr>
              <w:t xml:space="preserve">број објекта 8, приземна, правни статус објекта: објекат има одобрење за градњу, а нема одобрење за употребу, врста права држалац, облик својине друштвена, </w:t>
            </w:r>
            <w:r>
              <w:rPr>
                <w:bCs/>
                <w:sz w:val="22"/>
                <w:szCs w:val="22"/>
                <w:lang w:val="sr-Cyrl-CS"/>
              </w:rPr>
              <w:t>обим удела</w:t>
            </w:r>
            <w:r w:rsidRPr="00226BC6">
              <w:rPr>
                <w:bCs/>
                <w:sz w:val="22"/>
                <w:szCs w:val="22"/>
                <w:lang w:val="sr-Cyrl-CS"/>
              </w:rPr>
              <w:t xml:space="preserve"> 1/1;</w:t>
            </w:r>
          </w:p>
          <w:p w14:paraId="52B2E041" w14:textId="636CE775" w:rsidR="00226BC6" w:rsidRPr="00226BC6" w:rsidRDefault="00226BC6" w:rsidP="00226BC6">
            <w:pPr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2"/>
                <w:szCs w:val="22"/>
                <w:lang w:val="sr-Cyrl-CS"/>
              </w:rPr>
            </w:pPr>
            <w:r w:rsidRPr="00226BC6">
              <w:rPr>
                <w:bCs/>
                <w:sz w:val="22"/>
                <w:szCs w:val="22"/>
                <w:lang w:val="sr-Cyrl-RS"/>
              </w:rPr>
              <w:t xml:space="preserve">Зграда пословних услуга – управна зграда, површине 58 м2, </w:t>
            </w:r>
            <w:r w:rsidRPr="00226BC6">
              <w:rPr>
                <w:bCs/>
                <w:sz w:val="22"/>
                <w:szCs w:val="22"/>
                <w:lang w:val="sr-Cyrl-CS"/>
              </w:rPr>
              <w:t xml:space="preserve">број објекта 9, приземна, правни статус објекта: објекат изграђен без одобрења за градњу, врста права држалац, облик својине друштвена, </w:t>
            </w:r>
            <w:r>
              <w:rPr>
                <w:bCs/>
                <w:sz w:val="22"/>
                <w:szCs w:val="22"/>
                <w:lang w:val="sr-Cyrl-CS"/>
              </w:rPr>
              <w:t>обим удела</w:t>
            </w:r>
            <w:r w:rsidRPr="00226BC6">
              <w:rPr>
                <w:bCs/>
                <w:sz w:val="22"/>
                <w:szCs w:val="22"/>
                <w:lang w:val="sr-Cyrl-CS"/>
              </w:rPr>
              <w:t xml:space="preserve"> 1/1;</w:t>
            </w:r>
          </w:p>
          <w:p w14:paraId="33521187" w14:textId="575E675E" w:rsidR="00226BC6" w:rsidRPr="00226BC6" w:rsidRDefault="00226BC6" w:rsidP="00226BC6">
            <w:pPr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2"/>
                <w:szCs w:val="22"/>
                <w:lang w:val="sr-Cyrl-CS"/>
              </w:rPr>
            </w:pPr>
            <w:r w:rsidRPr="00226BC6">
              <w:rPr>
                <w:bCs/>
                <w:sz w:val="22"/>
                <w:szCs w:val="22"/>
                <w:lang w:val="sr-Cyrl-RS"/>
              </w:rPr>
              <w:t xml:space="preserve">Остале зграде – котларница, површине 117 м2, </w:t>
            </w:r>
            <w:r w:rsidRPr="00226BC6">
              <w:rPr>
                <w:bCs/>
                <w:sz w:val="22"/>
                <w:szCs w:val="22"/>
                <w:lang w:val="sr-Cyrl-CS"/>
              </w:rPr>
              <w:t xml:space="preserve">број објекта 10, приземна, правни статус објекта: објекат изграђен без одобрења за градњу, врста права држалац, облик својине друштвена, </w:t>
            </w:r>
            <w:r>
              <w:rPr>
                <w:bCs/>
                <w:sz w:val="22"/>
                <w:szCs w:val="22"/>
                <w:lang w:val="sr-Cyrl-CS"/>
              </w:rPr>
              <w:t>обим удела</w:t>
            </w:r>
            <w:r w:rsidRPr="00226BC6">
              <w:rPr>
                <w:bCs/>
                <w:sz w:val="22"/>
                <w:szCs w:val="22"/>
                <w:lang w:val="sr-Cyrl-CS"/>
              </w:rPr>
              <w:t xml:space="preserve"> 1/1;</w:t>
            </w:r>
          </w:p>
          <w:p w14:paraId="2F2F89E6" w14:textId="490C334F" w:rsidR="00A165F4" w:rsidRDefault="00226BC6" w:rsidP="00A165F4">
            <w:pPr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2"/>
                <w:szCs w:val="22"/>
                <w:lang w:val="sr-Cyrl-CS"/>
              </w:rPr>
            </w:pPr>
            <w:r w:rsidRPr="00226BC6">
              <w:rPr>
                <w:bCs/>
                <w:sz w:val="22"/>
                <w:szCs w:val="22"/>
                <w:lang w:val="sr-Cyrl-RS"/>
              </w:rPr>
              <w:t xml:space="preserve">Трафо-станица, површине 33 м2, </w:t>
            </w:r>
            <w:r w:rsidRPr="00226BC6">
              <w:rPr>
                <w:bCs/>
                <w:sz w:val="22"/>
                <w:szCs w:val="22"/>
                <w:lang w:val="sr-Cyrl-CS"/>
              </w:rPr>
              <w:t xml:space="preserve">број објекта 15, приземна, правни статус објекта: објекат има одобрење за градњу а нема одобрење за употребу, врста права држалац, облик својине </w:t>
            </w:r>
            <w:r w:rsidRPr="00226BC6">
              <w:rPr>
                <w:bCs/>
                <w:sz w:val="22"/>
                <w:szCs w:val="22"/>
                <w:lang w:val="sr-Cyrl-RS"/>
              </w:rPr>
              <w:t>приватна</w:t>
            </w:r>
            <w:r w:rsidRPr="00226BC6">
              <w:rPr>
                <w:bCs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sz w:val="22"/>
                <w:szCs w:val="22"/>
                <w:lang w:val="sr-Cyrl-CS"/>
              </w:rPr>
              <w:t>обим удела</w:t>
            </w:r>
            <w:r w:rsidRPr="00226BC6">
              <w:rPr>
                <w:bCs/>
                <w:sz w:val="22"/>
                <w:szCs w:val="22"/>
                <w:lang w:val="sr-Cyrl-CS"/>
              </w:rPr>
              <w:t xml:space="preserve"> 1/1;</w:t>
            </w:r>
          </w:p>
          <w:p w14:paraId="70246CE6" w14:textId="77777777" w:rsidR="00226BC6" w:rsidRPr="00226BC6" w:rsidRDefault="00226BC6" w:rsidP="00226BC6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226BC6">
              <w:rPr>
                <w:b/>
                <w:bCs/>
                <w:sz w:val="22"/>
                <w:szCs w:val="22"/>
                <w:lang w:val="sr-Cyrl-CS"/>
              </w:rPr>
              <w:lastRenderedPageBreak/>
              <w:t>Б) Покретне ствари:</w:t>
            </w:r>
          </w:p>
          <w:p w14:paraId="03A70B4E" w14:textId="77777777" w:rsidR="00BF641B" w:rsidRDefault="00226BC6" w:rsidP="00226BC6">
            <w:pPr>
              <w:spacing w:line="276" w:lineRule="auto"/>
              <w:ind w:right="49"/>
              <w:jc w:val="both"/>
              <w:rPr>
                <w:bCs/>
                <w:sz w:val="22"/>
                <w:szCs w:val="22"/>
                <w:lang w:val="sr-Cyrl-RS"/>
              </w:rPr>
            </w:pPr>
            <w:r w:rsidRPr="00226BC6">
              <w:rPr>
                <w:bCs/>
                <w:sz w:val="22"/>
                <w:szCs w:val="22"/>
                <w:lang w:val="sr-Cyrl-CS"/>
              </w:rPr>
              <w:t xml:space="preserve">Опрема у трафо станици јачине 10/04 </w:t>
            </w:r>
            <w:r w:rsidRPr="00226BC6">
              <w:rPr>
                <w:bCs/>
                <w:sz w:val="22"/>
                <w:szCs w:val="22"/>
                <w:lang w:val="sr-Latn-RS"/>
              </w:rPr>
              <w:t xml:space="preserve">KV 2x400 KVA </w:t>
            </w:r>
            <w:r w:rsidRPr="00226BC6">
              <w:rPr>
                <w:bCs/>
                <w:sz w:val="22"/>
                <w:szCs w:val="22"/>
                <w:lang w:val="sr-Cyrl-RS"/>
              </w:rPr>
              <w:t xml:space="preserve">у објекту бр. 15 на </w:t>
            </w:r>
            <w:proofErr w:type="spellStart"/>
            <w:r w:rsidRPr="00226BC6">
              <w:rPr>
                <w:bCs/>
                <w:sz w:val="22"/>
                <w:szCs w:val="22"/>
                <w:lang w:val="sr-Cyrl-RS"/>
              </w:rPr>
              <w:t>на</w:t>
            </w:r>
            <w:proofErr w:type="spellEnd"/>
            <w:r w:rsidRPr="00226BC6">
              <w:rPr>
                <w:bCs/>
                <w:sz w:val="22"/>
                <w:szCs w:val="22"/>
                <w:lang w:val="sr-Cyrl-RS"/>
              </w:rPr>
              <w:t xml:space="preserve"> катастарској парцели 4536/1 КО Пирот-град уписана у ЛН бр. 8800.</w:t>
            </w:r>
            <w:bookmarkEnd w:id="1"/>
          </w:p>
          <w:p w14:paraId="04596107" w14:textId="777C5D2E" w:rsidR="00082406" w:rsidRPr="00082406" w:rsidRDefault="00082406" w:rsidP="00082406">
            <w:pPr>
              <w:spacing w:line="276" w:lineRule="auto"/>
              <w:jc w:val="both"/>
              <w:rPr>
                <w:bCs/>
                <w:i/>
                <w:iCs/>
                <w:sz w:val="22"/>
                <w:szCs w:val="22"/>
                <w:lang w:val="sr-Cyrl-CS"/>
              </w:rPr>
            </w:pPr>
            <w:r>
              <w:rPr>
                <w:bCs/>
                <w:i/>
                <w:iCs/>
                <w:sz w:val="22"/>
                <w:szCs w:val="22"/>
                <w:lang w:val="sr-Cyrl-CS"/>
              </w:rPr>
              <w:t xml:space="preserve">Напомена: Објекти стечајног дужника који су предмет продаје налазе се на кат. парцела бр. 4536/1 КО Пирот-град која је у власништву привредног друштва Слободна зона АД Пирот, и исти се налазе у оквиру Слободне зоне којом </w:t>
            </w:r>
            <w:r w:rsidRPr="00635E0F">
              <w:rPr>
                <w:bCs/>
                <w:i/>
                <w:iCs/>
                <w:sz w:val="22"/>
                <w:szCs w:val="22"/>
                <w:lang w:val="sr-Cyrl-CS"/>
              </w:rPr>
              <w:t>управља привредно друштво Слободна зона АД Пирот</w:t>
            </w:r>
            <w:r>
              <w:rPr>
                <w:bCs/>
                <w:i/>
                <w:iCs/>
                <w:sz w:val="22"/>
                <w:szCs w:val="22"/>
                <w:lang w:val="sr-Cyrl-CS"/>
              </w:rPr>
              <w:t>. Кат. парцела 4536/1 КО Пирот-град</w:t>
            </w:r>
            <w:r w:rsidRPr="00635E0F">
              <w:rPr>
                <w:bCs/>
                <w:i/>
                <w:iCs/>
                <w:sz w:val="22"/>
                <w:szCs w:val="22"/>
                <w:lang w:val="sr-Cyrl-CS"/>
              </w:rPr>
              <w:t xml:space="preserve"> налази</w:t>
            </w:r>
            <w:r>
              <w:rPr>
                <w:bCs/>
                <w:i/>
                <w:iCs/>
                <w:sz w:val="22"/>
                <w:szCs w:val="22"/>
                <w:lang w:val="sr-Cyrl-CS"/>
              </w:rPr>
              <w:t xml:space="preserve"> се</w:t>
            </w:r>
            <w:r w:rsidRPr="00635E0F">
              <w:rPr>
                <w:bCs/>
                <w:i/>
                <w:iCs/>
                <w:sz w:val="22"/>
                <w:szCs w:val="22"/>
                <w:lang w:val="sr-Cyrl-CS"/>
              </w:rPr>
              <w:t xml:space="preserve"> у посебном царинском режиму и под специјалним царинским надзором регулисан</w:t>
            </w:r>
            <w:r>
              <w:rPr>
                <w:bCs/>
                <w:i/>
                <w:iCs/>
                <w:sz w:val="22"/>
                <w:szCs w:val="22"/>
                <w:lang w:val="sr-Cyrl-CS"/>
              </w:rPr>
              <w:t>им</w:t>
            </w:r>
            <w:r w:rsidRPr="00635E0F">
              <w:rPr>
                <w:bCs/>
                <w:i/>
                <w:iCs/>
                <w:sz w:val="22"/>
                <w:szCs w:val="22"/>
                <w:lang w:val="sr-Cyrl-CS"/>
              </w:rPr>
              <w:t xml:space="preserve"> Законом о слободним зонама </w:t>
            </w:r>
            <w:r w:rsidRPr="00635E0F">
              <w:rPr>
                <w:bCs/>
                <w:i/>
                <w:iCs/>
                <w:sz w:val="22"/>
                <w:szCs w:val="22"/>
              </w:rPr>
              <w:t>("</w:t>
            </w:r>
            <w:proofErr w:type="spellStart"/>
            <w:r w:rsidRPr="00635E0F">
              <w:rPr>
                <w:bCs/>
                <w:i/>
                <w:iCs/>
                <w:sz w:val="22"/>
                <w:szCs w:val="22"/>
              </w:rPr>
              <w:t>Сл</w:t>
            </w:r>
            <w:proofErr w:type="spellEnd"/>
            <w:r w:rsidRPr="00635E0F">
              <w:rPr>
                <w:bCs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635E0F">
              <w:rPr>
                <w:bCs/>
                <w:i/>
                <w:iCs/>
                <w:sz w:val="22"/>
                <w:szCs w:val="22"/>
              </w:rPr>
              <w:t>гласник</w:t>
            </w:r>
            <w:proofErr w:type="spellEnd"/>
            <w:r w:rsidRPr="00635E0F">
              <w:rPr>
                <w:bCs/>
                <w:i/>
                <w:iCs/>
                <w:sz w:val="22"/>
                <w:szCs w:val="22"/>
              </w:rPr>
              <w:t xml:space="preserve"> РС", </w:t>
            </w:r>
            <w:proofErr w:type="spellStart"/>
            <w:r w:rsidRPr="00635E0F">
              <w:rPr>
                <w:bCs/>
                <w:i/>
                <w:iCs/>
                <w:sz w:val="22"/>
                <w:szCs w:val="22"/>
              </w:rPr>
              <w:t>бр</w:t>
            </w:r>
            <w:proofErr w:type="spellEnd"/>
            <w:r w:rsidRPr="00635E0F">
              <w:rPr>
                <w:bCs/>
                <w:i/>
                <w:iCs/>
                <w:sz w:val="22"/>
                <w:szCs w:val="22"/>
              </w:rPr>
              <w:t xml:space="preserve">. 62/2006) </w:t>
            </w:r>
            <w:r w:rsidRPr="00635E0F">
              <w:rPr>
                <w:bCs/>
                <w:i/>
                <w:iCs/>
                <w:sz w:val="22"/>
                <w:szCs w:val="22"/>
                <w:lang w:val="sr-Cyrl-RS"/>
              </w:rPr>
              <w:t xml:space="preserve">и Царинским законом </w:t>
            </w:r>
            <w:r w:rsidRPr="00635E0F">
              <w:rPr>
                <w:bCs/>
                <w:i/>
                <w:iCs/>
                <w:sz w:val="22"/>
                <w:szCs w:val="22"/>
              </w:rPr>
              <w:t>("</w:t>
            </w:r>
            <w:proofErr w:type="spellStart"/>
            <w:r w:rsidRPr="00635E0F">
              <w:rPr>
                <w:bCs/>
                <w:i/>
                <w:iCs/>
                <w:sz w:val="22"/>
                <w:szCs w:val="22"/>
              </w:rPr>
              <w:t>Сл</w:t>
            </w:r>
            <w:proofErr w:type="spellEnd"/>
            <w:r w:rsidRPr="00635E0F">
              <w:rPr>
                <w:bCs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635E0F">
              <w:rPr>
                <w:bCs/>
                <w:i/>
                <w:iCs/>
                <w:sz w:val="22"/>
                <w:szCs w:val="22"/>
              </w:rPr>
              <w:t>гласник</w:t>
            </w:r>
            <w:proofErr w:type="spellEnd"/>
            <w:r w:rsidRPr="00635E0F">
              <w:rPr>
                <w:bCs/>
                <w:i/>
                <w:iCs/>
                <w:sz w:val="22"/>
                <w:szCs w:val="22"/>
              </w:rPr>
              <w:t xml:space="preserve"> РС", </w:t>
            </w:r>
            <w:proofErr w:type="spellStart"/>
            <w:r w:rsidRPr="00635E0F">
              <w:rPr>
                <w:bCs/>
                <w:i/>
                <w:iCs/>
                <w:sz w:val="22"/>
                <w:szCs w:val="22"/>
              </w:rPr>
              <w:t>бр</w:t>
            </w:r>
            <w:proofErr w:type="spellEnd"/>
            <w:r w:rsidRPr="00635E0F">
              <w:rPr>
                <w:bCs/>
                <w:i/>
                <w:iCs/>
                <w:sz w:val="22"/>
                <w:szCs w:val="22"/>
              </w:rPr>
              <w:t xml:space="preserve">. 95/2018, 91/2019 - </w:t>
            </w:r>
            <w:proofErr w:type="spellStart"/>
            <w:r w:rsidRPr="00635E0F">
              <w:rPr>
                <w:bCs/>
                <w:i/>
                <w:iCs/>
                <w:sz w:val="22"/>
                <w:szCs w:val="22"/>
              </w:rPr>
              <w:t>др</w:t>
            </w:r>
            <w:proofErr w:type="spellEnd"/>
            <w:r w:rsidRPr="00635E0F">
              <w:rPr>
                <w:bCs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635E0F">
              <w:rPr>
                <w:bCs/>
                <w:i/>
                <w:iCs/>
                <w:sz w:val="22"/>
                <w:szCs w:val="22"/>
              </w:rPr>
              <w:t>закон</w:t>
            </w:r>
            <w:proofErr w:type="spellEnd"/>
            <w:r w:rsidRPr="00635E0F">
              <w:rPr>
                <w:bCs/>
                <w:i/>
                <w:iCs/>
                <w:sz w:val="22"/>
                <w:szCs w:val="22"/>
              </w:rPr>
              <w:t>, 144/2020 и 118/2021)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C0F26" w14:textId="6A3C91AC" w:rsidR="00BF641B" w:rsidRPr="00CF50CF" w:rsidRDefault="003A4ECD" w:rsidP="00176127">
            <w:pPr>
              <w:spacing w:line="276" w:lineRule="auto"/>
              <w:jc w:val="center"/>
              <w:rPr>
                <w:b/>
                <w:sz w:val="22"/>
                <w:szCs w:val="22"/>
                <w:lang w:val="sr-Cyrl-CS"/>
              </w:rPr>
            </w:pPr>
            <w:r w:rsidRPr="00CF50CF">
              <w:rPr>
                <w:b/>
                <w:sz w:val="22"/>
                <w:szCs w:val="22"/>
                <w:lang w:val="sr-Latn-RS"/>
              </w:rPr>
              <w:lastRenderedPageBreak/>
              <w:t>1</w:t>
            </w:r>
            <w:r w:rsidR="009F2482">
              <w:rPr>
                <w:b/>
                <w:sz w:val="22"/>
                <w:szCs w:val="22"/>
                <w:lang w:val="sr-Cyrl-RS"/>
              </w:rPr>
              <w:t>0</w:t>
            </w:r>
            <w:r w:rsidRPr="00CF50CF">
              <w:rPr>
                <w:b/>
                <w:sz w:val="22"/>
                <w:szCs w:val="22"/>
                <w:lang w:val="sr-Latn-RS"/>
              </w:rPr>
              <w:t>.</w:t>
            </w:r>
            <w:r w:rsidR="009F2482">
              <w:rPr>
                <w:b/>
                <w:sz w:val="22"/>
                <w:szCs w:val="22"/>
                <w:lang w:val="sr-Cyrl-RS"/>
              </w:rPr>
              <w:t>841</w:t>
            </w:r>
            <w:r w:rsidRPr="00CF50CF">
              <w:rPr>
                <w:b/>
                <w:sz w:val="22"/>
                <w:szCs w:val="22"/>
                <w:lang w:val="sr-Latn-RS"/>
              </w:rPr>
              <w:t>.</w:t>
            </w:r>
            <w:r w:rsidR="009F2482">
              <w:rPr>
                <w:b/>
                <w:sz w:val="22"/>
                <w:szCs w:val="22"/>
                <w:lang w:val="sr-Cyrl-RS"/>
              </w:rPr>
              <w:t>270</w:t>
            </w:r>
            <w:r w:rsidRPr="00CF50CF">
              <w:rPr>
                <w:b/>
                <w:sz w:val="22"/>
                <w:szCs w:val="22"/>
                <w:lang w:val="sr-Latn-RS"/>
              </w:rPr>
              <w:t>,00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E1B31" w14:textId="055DB218" w:rsidR="00BF641B" w:rsidRPr="00CF50CF" w:rsidRDefault="009F2482" w:rsidP="00176127">
            <w:pPr>
              <w:spacing w:line="276" w:lineRule="auto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RS"/>
              </w:rPr>
              <w:t>2</w:t>
            </w:r>
            <w:r w:rsidR="00BF641B" w:rsidRPr="00CF50CF">
              <w:rPr>
                <w:b/>
                <w:sz w:val="22"/>
                <w:szCs w:val="22"/>
                <w:lang w:val="sr-Latn-CS"/>
              </w:rPr>
              <w:t>.</w:t>
            </w:r>
            <w:r>
              <w:rPr>
                <w:b/>
                <w:sz w:val="22"/>
                <w:szCs w:val="22"/>
                <w:lang w:val="sr-Cyrl-RS"/>
              </w:rPr>
              <w:t>168</w:t>
            </w:r>
            <w:r w:rsidR="00BF641B" w:rsidRPr="00CF50CF">
              <w:rPr>
                <w:b/>
                <w:sz w:val="22"/>
                <w:szCs w:val="22"/>
                <w:lang w:val="sr-Latn-CS"/>
              </w:rPr>
              <w:t>.</w:t>
            </w:r>
            <w:r>
              <w:rPr>
                <w:b/>
                <w:sz w:val="22"/>
                <w:szCs w:val="22"/>
                <w:lang w:val="sr-Cyrl-RS"/>
              </w:rPr>
              <w:t>254</w:t>
            </w:r>
            <w:r w:rsidR="00BF641B" w:rsidRPr="00CF50CF">
              <w:rPr>
                <w:b/>
                <w:sz w:val="22"/>
                <w:szCs w:val="22"/>
                <w:lang w:val="sr-Latn-CS"/>
              </w:rPr>
              <w:t>,00</w:t>
            </w:r>
          </w:p>
        </w:tc>
      </w:tr>
    </w:tbl>
    <w:p w14:paraId="6FEEE3D8" w14:textId="77777777" w:rsidR="00BF641B" w:rsidRPr="005E33AA" w:rsidRDefault="00BF641B" w:rsidP="004679D1">
      <w:pPr>
        <w:spacing w:line="276" w:lineRule="auto"/>
        <w:ind w:right="-759"/>
        <w:jc w:val="both"/>
        <w:rPr>
          <w:b/>
          <w:bCs/>
          <w:color w:val="FF0000"/>
          <w:sz w:val="22"/>
          <w:szCs w:val="22"/>
          <w:lang w:val="sr-Cyrl-CS"/>
        </w:rPr>
      </w:pPr>
    </w:p>
    <w:p w14:paraId="1085A359" w14:textId="4FD1FBA4" w:rsidR="00BF641B" w:rsidRPr="00105382" w:rsidRDefault="00BF641B" w:rsidP="00BF641B">
      <w:pPr>
        <w:spacing w:line="276" w:lineRule="auto"/>
        <w:ind w:left="-851" w:right="-759"/>
        <w:jc w:val="both"/>
        <w:rPr>
          <w:b/>
          <w:bCs/>
          <w:sz w:val="22"/>
          <w:szCs w:val="22"/>
          <w:lang w:val="sr-Latn-CS"/>
        </w:rPr>
      </w:pPr>
      <w:r w:rsidRPr="00105382">
        <w:rPr>
          <w:b/>
          <w:bCs/>
          <w:sz w:val="22"/>
          <w:szCs w:val="22"/>
          <w:lang w:val="sr-Cyrl-CS"/>
        </w:rPr>
        <w:t xml:space="preserve">Процењена вредност </w:t>
      </w:r>
      <w:bookmarkStart w:id="2" w:name="_Hlk82091247"/>
      <w:r w:rsidRPr="00105382">
        <w:rPr>
          <w:b/>
          <w:sz w:val="22"/>
          <w:szCs w:val="22"/>
          <w:lang w:val="sr-Cyrl-CS"/>
        </w:rPr>
        <w:t>имовине</w:t>
      </w:r>
      <w:r w:rsidR="005F3137">
        <w:rPr>
          <w:b/>
          <w:sz w:val="22"/>
          <w:szCs w:val="22"/>
          <w:lang w:val="sr-Cyrl-CS"/>
        </w:rPr>
        <w:t xml:space="preserve"> од 10.841.270,00 динара представља</w:t>
      </w:r>
      <w:r w:rsidRPr="00105382">
        <w:rPr>
          <w:b/>
          <w:bCs/>
          <w:sz w:val="22"/>
          <w:szCs w:val="22"/>
          <w:lang w:val="sr-Cyrl-CS"/>
        </w:rPr>
        <w:t xml:space="preserve"> минимално прихватљив</w:t>
      </w:r>
      <w:r w:rsidR="005F3137">
        <w:rPr>
          <w:b/>
          <w:bCs/>
          <w:sz w:val="22"/>
          <w:szCs w:val="22"/>
          <w:lang w:val="sr-Cyrl-CS"/>
        </w:rPr>
        <w:t>у</w:t>
      </w:r>
      <w:r w:rsidRPr="00105382">
        <w:rPr>
          <w:b/>
          <w:bCs/>
          <w:sz w:val="22"/>
          <w:szCs w:val="22"/>
          <w:lang w:val="sr-Cyrl-CS"/>
        </w:rPr>
        <w:t xml:space="preserve"> </w:t>
      </w:r>
      <w:bookmarkEnd w:id="2"/>
      <w:r w:rsidR="002E312A">
        <w:rPr>
          <w:b/>
          <w:bCs/>
          <w:sz w:val="22"/>
          <w:szCs w:val="22"/>
          <w:lang w:val="sr-Cyrl-CS"/>
        </w:rPr>
        <w:t>цену</w:t>
      </w:r>
      <w:r w:rsidRPr="00105382">
        <w:rPr>
          <w:b/>
          <w:bCs/>
          <w:sz w:val="22"/>
          <w:szCs w:val="22"/>
          <w:lang w:val="sr-Cyrl-CS"/>
        </w:rPr>
        <w:t xml:space="preserve">, </w:t>
      </w:r>
      <w:r w:rsidR="00105382" w:rsidRPr="00105382">
        <w:rPr>
          <w:b/>
          <w:bCs/>
          <w:sz w:val="22"/>
          <w:szCs w:val="22"/>
          <w:lang w:val="sr-Cyrl-CS"/>
        </w:rPr>
        <w:t>и иста</w:t>
      </w:r>
      <w:r w:rsidRPr="00105382">
        <w:rPr>
          <w:b/>
          <w:bCs/>
          <w:sz w:val="22"/>
          <w:szCs w:val="22"/>
          <w:lang w:val="sr-Cyrl-CS"/>
        </w:rPr>
        <w:t xml:space="preserve"> је обавезујућа или опредељујућа за понуђача приликом одређивања висине понуде</w:t>
      </w:r>
      <w:r w:rsidRPr="00105382">
        <w:rPr>
          <w:b/>
          <w:bCs/>
          <w:sz w:val="22"/>
          <w:szCs w:val="22"/>
          <w:lang w:val="sr-Latn-CS"/>
        </w:rPr>
        <w:t>.</w:t>
      </w:r>
    </w:p>
    <w:p w14:paraId="71D84886" w14:textId="77777777" w:rsidR="00BF641B" w:rsidRPr="00CF50CF" w:rsidRDefault="00BF641B" w:rsidP="00BF641B">
      <w:pPr>
        <w:autoSpaceDE w:val="0"/>
        <w:autoSpaceDN w:val="0"/>
        <w:adjustRightInd w:val="0"/>
        <w:spacing w:line="276" w:lineRule="auto"/>
        <w:ind w:left="-851" w:right="-759"/>
        <w:jc w:val="both"/>
        <w:rPr>
          <w:bCs/>
          <w:sz w:val="22"/>
          <w:szCs w:val="22"/>
          <w:lang w:val="sr-Latn-CS"/>
        </w:rPr>
      </w:pPr>
    </w:p>
    <w:p w14:paraId="1163298E" w14:textId="77777777" w:rsidR="00BF641B" w:rsidRPr="00CF50CF" w:rsidRDefault="00BF641B" w:rsidP="00BF641B">
      <w:pPr>
        <w:spacing w:line="276" w:lineRule="auto"/>
        <w:ind w:left="-851" w:right="-759"/>
        <w:jc w:val="both"/>
        <w:rPr>
          <w:sz w:val="22"/>
          <w:szCs w:val="22"/>
          <w:lang w:val="ru-RU"/>
        </w:rPr>
      </w:pPr>
      <w:r w:rsidRPr="00CF50CF">
        <w:rPr>
          <w:sz w:val="22"/>
          <w:szCs w:val="22"/>
          <w:lang w:val="ru-RU"/>
        </w:rPr>
        <w:t>Право на учешће имају сва правна и физичка лица која:</w:t>
      </w:r>
    </w:p>
    <w:p w14:paraId="0CDC0E9A" w14:textId="596EA88D" w:rsidR="000B6A26" w:rsidRDefault="00BF641B" w:rsidP="00BF641B">
      <w:pPr>
        <w:suppressAutoHyphens/>
        <w:spacing w:line="276" w:lineRule="auto"/>
        <w:ind w:left="-851" w:right="-759"/>
        <w:jc w:val="both"/>
        <w:rPr>
          <w:sz w:val="22"/>
          <w:szCs w:val="22"/>
        </w:rPr>
      </w:pPr>
      <w:r w:rsidRPr="00CF50CF">
        <w:rPr>
          <w:sz w:val="22"/>
          <w:szCs w:val="22"/>
          <w:lang w:val="ru-RU"/>
        </w:rPr>
        <w:t xml:space="preserve">1. након добијања профактуре, изврше уплату ради откупа продајне документације у износу од </w:t>
      </w:r>
      <w:r w:rsidR="00F629A7">
        <w:rPr>
          <w:b/>
          <w:bCs/>
          <w:sz w:val="22"/>
          <w:szCs w:val="22"/>
          <w:lang w:val="sr-Cyrl-RS"/>
        </w:rPr>
        <w:t>2</w:t>
      </w:r>
      <w:r w:rsidR="004536E1" w:rsidRPr="00076B49">
        <w:rPr>
          <w:b/>
          <w:bCs/>
          <w:sz w:val="22"/>
          <w:szCs w:val="22"/>
        </w:rPr>
        <w:t>0</w:t>
      </w:r>
      <w:r w:rsidRPr="00076B49">
        <w:rPr>
          <w:b/>
          <w:bCs/>
          <w:sz w:val="22"/>
          <w:szCs w:val="22"/>
          <w:lang w:val="sr-Latn-RS"/>
        </w:rPr>
        <w:t>0.000,00</w:t>
      </w:r>
      <w:r w:rsidRPr="00CF50CF">
        <w:rPr>
          <w:sz w:val="22"/>
          <w:szCs w:val="22"/>
          <w:lang w:val="ru-RU"/>
        </w:rPr>
        <w:t xml:space="preserve"> динара</w:t>
      </w:r>
      <w:r w:rsidR="000B6A26">
        <w:rPr>
          <w:sz w:val="22"/>
          <w:szCs w:val="22"/>
          <w:lang w:val="ru-RU"/>
        </w:rPr>
        <w:t xml:space="preserve"> + ПДВ. </w:t>
      </w:r>
      <w:proofErr w:type="spellStart"/>
      <w:r w:rsidR="000B6A26" w:rsidRPr="000B6A26">
        <w:rPr>
          <w:sz w:val="22"/>
          <w:szCs w:val="22"/>
        </w:rPr>
        <w:t>Профактура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се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мора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преузети</w:t>
      </w:r>
      <w:proofErr w:type="spellEnd"/>
      <w:r w:rsidR="000B6A26" w:rsidRPr="000B6A26">
        <w:rPr>
          <w:sz w:val="22"/>
          <w:szCs w:val="22"/>
        </w:rPr>
        <w:t xml:space="preserve">, </w:t>
      </w:r>
      <w:proofErr w:type="spellStart"/>
      <w:r w:rsidR="000B6A26" w:rsidRPr="000B6A26">
        <w:rPr>
          <w:sz w:val="22"/>
          <w:szCs w:val="22"/>
        </w:rPr>
        <w:t>или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на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адреси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повереника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стечајног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управника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или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путем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електронске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поште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сваког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радног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дана</w:t>
      </w:r>
      <w:proofErr w:type="spellEnd"/>
      <w:r w:rsidR="000B6A26" w:rsidRPr="000B6A26">
        <w:rPr>
          <w:sz w:val="22"/>
          <w:szCs w:val="22"/>
        </w:rPr>
        <w:t xml:space="preserve"> у </w:t>
      </w:r>
      <w:proofErr w:type="spellStart"/>
      <w:r w:rsidR="000B6A26" w:rsidRPr="000B6A26">
        <w:rPr>
          <w:sz w:val="22"/>
          <w:szCs w:val="22"/>
        </w:rPr>
        <w:t>периоду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од</w:t>
      </w:r>
      <w:proofErr w:type="spellEnd"/>
      <w:r w:rsidR="000B6A26" w:rsidRPr="000B6A26">
        <w:rPr>
          <w:sz w:val="22"/>
          <w:szCs w:val="22"/>
        </w:rPr>
        <w:t xml:space="preserve"> 8.00 </w:t>
      </w:r>
      <w:proofErr w:type="spellStart"/>
      <w:r w:rsidR="000B6A26" w:rsidRPr="000B6A26">
        <w:rPr>
          <w:sz w:val="22"/>
          <w:szCs w:val="22"/>
        </w:rPr>
        <w:t>до</w:t>
      </w:r>
      <w:proofErr w:type="spellEnd"/>
      <w:r w:rsidR="000B6A26" w:rsidRPr="000B6A26">
        <w:rPr>
          <w:sz w:val="22"/>
          <w:szCs w:val="22"/>
        </w:rPr>
        <w:t xml:space="preserve"> 15.00 </w:t>
      </w:r>
      <w:proofErr w:type="spellStart"/>
      <w:r w:rsidR="000B6A26" w:rsidRPr="000B6A26">
        <w:rPr>
          <w:sz w:val="22"/>
          <w:szCs w:val="22"/>
        </w:rPr>
        <w:t>часова</w:t>
      </w:r>
      <w:proofErr w:type="spellEnd"/>
      <w:r w:rsidR="000B6A26" w:rsidRPr="000B6A26">
        <w:rPr>
          <w:sz w:val="22"/>
          <w:szCs w:val="22"/>
        </w:rPr>
        <w:t xml:space="preserve">, </w:t>
      </w:r>
      <w:proofErr w:type="spellStart"/>
      <w:r w:rsidR="000B6A26" w:rsidRPr="000B6A26">
        <w:rPr>
          <w:sz w:val="22"/>
          <w:szCs w:val="22"/>
        </w:rPr>
        <w:t>уз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обавезну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претходну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најаву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поверенику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стечајног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управника</w:t>
      </w:r>
      <w:proofErr w:type="spellEnd"/>
      <w:r w:rsidR="000B6A26" w:rsidRPr="000B6A26">
        <w:rPr>
          <w:sz w:val="22"/>
          <w:szCs w:val="22"/>
        </w:rPr>
        <w:t xml:space="preserve">. </w:t>
      </w:r>
      <w:proofErr w:type="spellStart"/>
      <w:r w:rsidR="000B6A26" w:rsidRPr="000B6A26">
        <w:rPr>
          <w:sz w:val="22"/>
          <w:szCs w:val="22"/>
        </w:rPr>
        <w:t>Крајњи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рок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за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преузимање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профактуре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је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до</w:t>
      </w:r>
      <w:proofErr w:type="spellEnd"/>
      <w:r w:rsidR="000B6A26" w:rsidRPr="000B6A26">
        <w:rPr>
          <w:sz w:val="22"/>
          <w:szCs w:val="22"/>
        </w:rPr>
        <w:t xml:space="preserve"> 15.00 </w:t>
      </w:r>
      <w:proofErr w:type="spellStart"/>
      <w:r w:rsidR="000B6A26" w:rsidRPr="000B6A26">
        <w:rPr>
          <w:sz w:val="22"/>
          <w:szCs w:val="22"/>
        </w:rPr>
        <w:t>часова</w:t>
      </w:r>
      <w:proofErr w:type="spellEnd"/>
      <w:r w:rsidR="000B6A26" w:rsidRPr="000B6A26">
        <w:rPr>
          <w:sz w:val="22"/>
          <w:szCs w:val="22"/>
        </w:rPr>
        <w:t xml:space="preserve"> </w:t>
      </w:r>
      <w:r w:rsidR="00817260">
        <w:rPr>
          <w:sz w:val="22"/>
          <w:szCs w:val="22"/>
          <w:lang w:val="sr-Cyrl-RS"/>
        </w:rPr>
        <w:t>05</w:t>
      </w:r>
      <w:r w:rsidR="000B6A26" w:rsidRPr="000B6A26">
        <w:rPr>
          <w:sz w:val="22"/>
          <w:szCs w:val="22"/>
        </w:rPr>
        <w:t>.</w:t>
      </w:r>
      <w:r w:rsidR="004679D1">
        <w:rPr>
          <w:sz w:val="22"/>
          <w:szCs w:val="22"/>
          <w:lang w:val="sr-Cyrl-RS"/>
        </w:rPr>
        <w:t>0</w:t>
      </w:r>
      <w:r w:rsidR="00817260">
        <w:rPr>
          <w:sz w:val="22"/>
          <w:szCs w:val="22"/>
          <w:lang w:val="sr-Cyrl-RS"/>
        </w:rPr>
        <w:t>9</w:t>
      </w:r>
      <w:r w:rsidR="000B6A26" w:rsidRPr="000B6A26">
        <w:rPr>
          <w:sz w:val="22"/>
          <w:szCs w:val="22"/>
        </w:rPr>
        <w:t>.202</w:t>
      </w:r>
      <w:r w:rsidR="004679D1">
        <w:rPr>
          <w:sz w:val="22"/>
          <w:szCs w:val="22"/>
          <w:lang w:val="sr-Cyrl-RS"/>
        </w:rPr>
        <w:t>2</w:t>
      </w:r>
      <w:r w:rsidR="000B6A26" w:rsidRPr="000B6A26">
        <w:rPr>
          <w:sz w:val="22"/>
          <w:szCs w:val="22"/>
        </w:rPr>
        <w:t xml:space="preserve">. </w:t>
      </w:r>
      <w:proofErr w:type="spellStart"/>
      <w:r w:rsidR="000B6A26" w:rsidRPr="000B6A26">
        <w:rPr>
          <w:sz w:val="22"/>
          <w:szCs w:val="22"/>
        </w:rPr>
        <w:t>године</w:t>
      </w:r>
      <w:proofErr w:type="spellEnd"/>
      <w:r w:rsidR="000B6A26" w:rsidRPr="000B6A26">
        <w:rPr>
          <w:sz w:val="22"/>
          <w:szCs w:val="22"/>
        </w:rPr>
        <w:t xml:space="preserve">. </w:t>
      </w:r>
      <w:proofErr w:type="spellStart"/>
      <w:r w:rsidR="000B6A26" w:rsidRPr="000B6A26">
        <w:rPr>
          <w:sz w:val="22"/>
          <w:szCs w:val="22"/>
        </w:rPr>
        <w:t>Крајњи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рок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за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уплату</w:t>
      </w:r>
      <w:proofErr w:type="spellEnd"/>
      <w:r w:rsidR="000B6A26" w:rsidRPr="000B6A26">
        <w:rPr>
          <w:sz w:val="22"/>
          <w:szCs w:val="22"/>
        </w:rPr>
        <w:t xml:space="preserve"> и </w:t>
      </w:r>
      <w:proofErr w:type="spellStart"/>
      <w:r w:rsidR="000B6A26" w:rsidRPr="000B6A26">
        <w:rPr>
          <w:sz w:val="22"/>
          <w:szCs w:val="22"/>
        </w:rPr>
        <w:t>преузимање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продајне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документације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је</w:t>
      </w:r>
      <w:proofErr w:type="spellEnd"/>
      <w:r w:rsidR="000B6A26" w:rsidRPr="000B6A26">
        <w:rPr>
          <w:sz w:val="22"/>
          <w:szCs w:val="22"/>
        </w:rPr>
        <w:t xml:space="preserve"> </w:t>
      </w:r>
      <w:proofErr w:type="spellStart"/>
      <w:r w:rsidR="000B6A26" w:rsidRPr="000B6A26">
        <w:rPr>
          <w:sz w:val="22"/>
          <w:szCs w:val="22"/>
        </w:rPr>
        <w:t>до</w:t>
      </w:r>
      <w:proofErr w:type="spellEnd"/>
      <w:r w:rsidR="000B6A26" w:rsidRPr="000B6A26">
        <w:rPr>
          <w:sz w:val="22"/>
          <w:szCs w:val="22"/>
        </w:rPr>
        <w:t xml:space="preserve"> </w:t>
      </w:r>
      <w:r w:rsidR="00817260">
        <w:rPr>
          <w:sz w:val="22"/>
          <w:szCs w:val="22"/>
          <w:lang w:val="sr-Cyrl-RS"/>
        </w:rPr>
        <w:t>05</w:t>
      </w:r>
      <w:r w:rsidR="000B6A26" w:rsidRPr="000B6A26">
        <w:rPr>
          <w:sz w:val="22"/>
          <w:szCs w:val="22"/>
        </w:rPr>
        <w:t>.</w:t>
      </w:r>
      <w:r w:rsidR="004679D1">
        <w:rPr>
          <w:sz w:val="22"/>
          <w:szCs w:val="22"/>
          <w:lang w:val="sr-Cyrl-RS"/>
        </w:rPr>
        <w:t>0</w:t>
      </w:r>
      <w:r w:rsidR="00817260">
        <w:rPr>
          <w:sz w:val="22"/>
          <w:szCs w:val="22"/>
          <w:lang w:val="sr-Cyrl-RS"/>
        </w:rPr>
        <w:t>9</w:t>
      </w:r>
      <w:r w:rsidR="000B6A26" w:rsidRPr="000B6A26">
        <w:rPr>
          <w:sz w:val="22"/>
          <w:szCs w:val="22"/>
        </w:rPr>
        <w:t>.202</w:t>
      </w:r>
      <w:r w:rsidR="00817260">
        <w:rPr>
          <w:sz w:val="22"/>
          <w:szCs w:val="22"/>
          <w:lang w:val="sr-Cyrl-RS"/>
        </w:rPr>
        <w:t>2</w:t>
      </w:r>
      <w:r w:rsidR="000B6A26" w:rsidRPr="000B6A26">
        <w:rPr>
          <w:sz w:val="22"/>
          <w:szCs w:val="22"/>
        </w:rPr>
        <w:t xml:space="preserve">. </w:t>
      </w:r>
      <w:proofErr w:type="spellStart"/>
      <w:r w:rsidR="000B6A26" w:rsidRPr="000B6A26">
        <w:rPr>
          <w:sz w:val="22"/>
          <w:szCs w:val="22"/>
        </w:rPr>
        <w:t>године</w:t>
      </w:r>
      <w:proofErr w:type="spellEnd"/>
      <w:r w:rsidR="000B6A26" w:rsidRPr="000B6A26">
        <w:rPr>
          <w:sz w:val="22"/>
          <w:szCs w:val="22"/>
        </w:rPr>
        <w:t>.</w:t>
      </w:r>
    </w:p>
    <w:p w14:paraId="745C5C65" w14:textId="30842783" w:rsidR="00BF641B" w:rsidRPr="00CF50CF" w:rsidRDefault="00BF641B" w:rsidP="00BF641B">
      <w:pPr>
        <w:suppressAutoHyphens/>
        <w:spacing w:line="276" w:lineRule="auto"/>
        <w:ind w:left="-851" w:right="-759"/>
        <w:jc w:val="both"/>
        <w:rPr>
          <w:sz w:val="22"/>
          <w:szCs w:val="22"/>
        </w:rPr>
      </w:pPr>
      <w:r w:rsidRPr="00CF50CF">
        <w:rPr>
          <w:sz w:val="22"/>
          <w:szCs w:val="22"/>
          <w:lang w:val="sr-Cyrl-RS"/>
        </w:rPr>
        <w:t xml:space="preserve">2. </w:t>
      </w:r>
      <w:proofErr w:type="spellStart"/>
      <w:r w:rsidRPr="00CF50CF">
        <w:rPr>
          <w:sz w:val="22"/>
          <w:szCs w:val="22"/>
        </w:rPr>
        <w:t>уплате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новчани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износ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на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име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учешћа</w:t>
      </w:r>
      <w:proofErr w:type="spellEnd"/>
      <w:r w:rsidRPr="00CF50CF">
        <w:rPr>
          <w:sz w:val="22"/>
          <w:szCs w:val="22"/>
        </w:rPr>
        <w:t xml:space="preserve"> у </w:t>
      </w:r>
      <w:proofErr w:type="spellStart"/>
      <w:r w:rsidRPr="00CF50CF">
        <w:rPr>
          <w:sz w:val="22"/>
          <w:szCs w:val="22"/>
        </w:rPr>
        <w:t>поступку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продаје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на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текући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рачун</w:t>
      </w:r>
      <w:proofErr w:type="spellEnd"/>
      <w:r w:rsidRPr="00CF50CF">
        <w:rPr>
          <w:sz w:val="22"/>
          <w:szCs w:val="22"/>
        </w:rPr>
        <w:t xml:space="preserve"> </w:t>
      </w:r>
      <w:r w:rsidRPr="00CF50CF">
        <w:rPr>
          <w:sz w:val="22"/>
          <w:szCs w:val="22"/>
          <w:lang w:val="ru-RU"/>
        </w:rPr>
        <w:t>Продавца</w:t>
      </w:r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број</w:t>
      </w:r>
      <w:proofErr w:type="spellEnd"/>
      <w:r w:rsidRPr="00CF50CF">
        <w:rPr>
          <w:sz w:val="22"/>
          <w:szCs w:val="22"/>
        </w:rPr>
        <w:t xml:space="preserve"> </w:t>
      </w:r>
      <w:bookmarkStart w:id="3" w:name="_Hlk499035316"/>
      <w:r w:rsidR="002B2254" w:rsidRPr="002B2254">
        <w:rPr>
          <w:b/>
          <w:bCs/>
          <w:sz w:val="22"/>
          <w:szCs w:val="22"/>
        </w:rPr>
        <w:t xml:space="preserve">330-63000647-29 </w:t>
      </w:r>
      <w:proofErr w:type="spellStart"/>
      <w:r w:rsidR="002B2254" w:rsidRPr="002B2254">
        <w:rPr>
          <w:b/>
          <w:bCs/>
          <w:sz w:val="22"/>
          <w:szCs w:val="22"/>
        </w:rPr>
        <w:t>код</w:t>
      </w:r>
      <w:proofErr w:type="spellEnd"/>
      <w:r w:rsidR="002B2254" w:rsidRPr="002B2254">
        <w:rPr>
          <w:b/>
          <w:bCs/>
          <w:sz w:val="22"/>
          <w:szCs w:val="22"/>
        </w:rPr>
        <w:t xml:space="preserve"> „Credit Agricole Banka“ АД </w:t>
      </w:r>
      <w:proofErr w:type="spellStart"/>
      <w:r w:rsidR="002B2254" w:rsidRPr="002B2254">
        <w:rPr>
          <w:b/>
          <w:bCs/>
          <w:sz w:val="22"/>
          <w:szCs w:val="22"/>
        </w:rPr>
        <w:t>Нови</w:t>
      </w:r>
      <w:proofErr w:type="spellEnd"/>
      <w:r w:rsidR="002B2254" w:rsidRPr="002B2254">
        <w:rPr>
          <w:b/>
          <w:bCs/>
          <w:sz w:val="22"/>
          <w:szCs w:val="22"/>
        </w:rPr>
        <w:t xml:space="preserve"> </w:t>
      </w:r>
      <w:proofErr w:type="spellStart"/>
      <w:r w:rsidR="002B2254" w:rsidRPr="002B2254">
        <w:rPr>
          <w:b/>
          <w:bCs/>
          <w:sz w:val="22"/>
          <w:szCs w:val="22"/>
        </w:rPr>
        <w:t>Сад</w:t>
      </w:r>
      <w:proofErr w:type="spellEnd"/>
      <w:r w:rsidRPr="00CF50CF">
        <w:rPr>
          <w:sz w:val="22"/>
          <w:szCs w:val="22"/>
        </w:rPr>
        <w:t xml:space="preserve"> </w:t>
      </w:r>
      <w:bookmarkEnd w:id="3"/>
      <w:proofErr w:type="spellStart"/>
      <w:r w:rsidRPr="002B2254">
        <w:rPr>
          <w:bCs/>
          <w:sz w:val="22"/>
          <w:szCs w:val="22"/>
        </w:rPr>
        <w:t>или</w:t>
      </w:r>
      <w:proofErr w:type="spellEnd"/>
      <w:r w:rsidRPr="00CF50CF">
        <w:rPr>
          <w:b/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положе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неопозиву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првокласну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банкарску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гаранцију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наплативу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на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први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позив</w:t>
      </w:r>
      <w:proofErr w:type="spellEnd"/>
      <w:r w:rsidRPr="00CF50CF">
        <w:rPr>
          <w:sz w:val="22"/>
          <w:szCs w:val="22"/>
        </w:rPr>
        <w:t xml:space="preserve"> </w:t>
      </w:r>
      <w:r w:rsidR="00F629A7">
        <w:rPr>
          <w:sz w:val="22"/>
          <w:szCs w:val="22"/>
          <w:lang w:val="sr-Cyrl-RS"/>
        </w:rPr>
        <w:t xml:space="preserve">до </w:t>
      </w:r>
      <w:r w:rsidR="00817260">
        <w:rPr>
          <w:b/>
          <w:sz w:val="22"/>
          <w:szCs w:val="22"/>
          <w:lang w:val="sr-Cyrl-RS"/>
        </w:rPr>
        <w:t>06</w:t>
      </w:r>
      <w:r w:rsidRPr="00CF50CF">
        <w:rPr>
          <w:b/>
          <w:sz w:val="22"/>
          <w:szCs w:val="22"/>
          <w:lang w:val="sr-Latn-RS"/>
        </w:rPr>
        <w:t>.</w:t>
      </w:r>
      <w:r w:rsidR="004679D1">
        <w:rPr>
          <w:b/>
          <w:sz w:val="22"/>
          <w:szCs w:val="22"/>
          <w:lang w:val="sr-Cyrl-RS"/>
        </w:rPr>
        <w:t>0</w:t>
      </w:r>
      <w:r w:rsidR="00817260">
        <w:rPr>
          <w:b/>
          <w:sz w:val="22"/>
          <w:szCs w:val="22"/>
          <w:lang w:val="sr-Cyrl-RS"/>
        </w:rPr>
        <w:t>9</w:t>
      </w:r>
      <w:r w:rsidRPr="00CF50CF">
        <w:rPr>
          <w:b/>
          <w:sz w:val="22"/>
          <w:szCs w:val="22"/>
          <w:lang w:val="sr-Latn-RS"/>
        </w:rPr>
        <w:t>.20</w:t>
      </w:r>
      <w:r w:rsidR="002B2254">
        <w:rPr>
          <w:b/>
          <w:sz w:val="22"/>
          <w:szCs w:val="22"/>
          <w:lang w:val="sr-Cyrl-RS"/>
        </w:rPr>
        <w:t>2</w:t>
      </w:r>
      <w:r w:rsidR="004679D1">
        <w:rPr>
          <w:b/>
          <w:sz w:val="22"/>
          <w:szCs w:val="22"/>
          <w:lang w:val="sr-Cyrl-RS"/>
        </w:rPr>
        <w:t>2</w:t>
      </w:r>
      <w:r w:rsidRPr="00CF50CF">
        <w:rPr>
          <w:b/>
          <w:sz w:val="22"/>
          <w:szCs w:val="22"/>
          <w:lang w:val="sr-Latn-RS"/>
        </w:rPr>
        <w:t>.</w:t>
      </w:r>
      <w:r w:rsidRPr="00CF50CF">
        <w:rPr>
          <w:b/>
          <w:sz w:val="22"/>
          <w:szCs w:val="22"/>
        </w:rPr>
        <w:t xml:space="preserve"> </w:t>
      </w:r>
      <w:proofErr w:type="spellStart"/>
      <w:r w:rsidRPr="00CF50CF">
        <w:rPr>
          <w:b/>
          <w:sz w:val="22"/>
          <w:szCs w:val="22"/>
          <w:lang w:val="sr-Latn-CS"/>
        </w:rPr>
        <w:t>год</w:t>
      </w:r>
      <w:proofErr w:type="spellEnd"/>
      <w:r w:rsidRPr="00CF50CF">
        <w:rPr>
          <w:b/>
          <w:sz w:val="22"/>
          <w:szCs w:val="22"/>
        </w:rPr>
        <w:t>.</w:t>
      </w:r>
      <w:r w:rsidRPr="00CF50CF">
        <w:rPr>
          <w:sz w:val="22"/>
          <w:szCs w:val="22"/>
        </w:rPr>
        <w:t xml:space="preserve"> У </w:t>
      </w:r>
      <w:proofErr w:type="spellStart"/>
      <w:r w:rsidRPr="00CF50CF">
        <w:rPr>
          <w:sz w:val="22"/>
          <w:szCs w:val="22"/>
        </w:rPr>
        <w:t>случају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да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се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као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новчани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износ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на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име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учешћа</w:t>
      </w:r>
      <w:proofErr w:type="spellEnd"/>
      <w:r w:rsidRPr="00CF50CF">
        <w:rPr>
          <w:sz w:val="22"/>
          <w:szCs w:val="22"/>
        </w:rPr>
        <w:t xml:space="preserve"> у </w:t>
      </w:r>
      <w:proofErr w:type="spellStart"/>
      <w:r w:rsidRPr="00CF50CF">
        <w:rPr>
          <w:sz w:val="22"/>
          <w:szCs w:val="22"/>
        </w:rPr>
        <w:t>поступку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продаје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положи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првокласна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банкарска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гаранција</w:t>
      </w:r>
      <w:proofErr w:type="spellEnd"/>
      <w:r w:rsidRPr="00CF50CF">
        <w:rPr>
          <w:sz w:val="22"/>
          <w:szCs w:val="22"/>
        </w:rPr>
        <w:t xml:space="preserve">, </w:t>
      </w:r>
      <w:proofErr w:type="spellStart"/>
      <w:r w:rsidRPr="00CF50CF">
        <w:rPr>
          <w:sz w:val="22"/>
          <w:szCs w:val="22"/>
        </w:rPr>
        <w:t>ор</w:t>
      </w:r>
      <w:proofErr w:type="spellEnd"/>
      <w:r w:rsidRPr="00CF50CF">
        <w:rPr>
          <w:sz w:val="22"/>
          <w:szCs w:val="22"/>
          <w:lang w:val="sr-Latn-CS"/>
        </w:rPr>
        <w:t>и</w:t>
      </w:r>
      <w:proofErr w:type="spellStart"/>
      <w:r w:rsidRPr="00CF50CF">
        <w:rPr>
          <w:sz w:val="22"/>
          <w:szCs w:val="22"/>
        </w:rPr>
        <w:t>гинал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исте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се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ради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провере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мора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доставити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искључиво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лично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Служби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финансија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Агенције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за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лиценцирање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стечајних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управника</w:t>
      </w:r>
      <w:proofErr w:type="spellEnd"/>
      <w:r w:rsidRPr="00CF50CF">
        <w:rPr>
          <w:sz w:val="22"/>
          <w:szCs w:val="22"/>
        </w:rPr>
        <w:t xml:space="preserve">, </w:t>
      </w:r>
      <w:proofErr w:type="spellStart"/>
      <w:r w:rsidRPr="00CF50CF">
        <w:rPr>
          <w:sz w:val="22"/>
          <w:szCs w:val="22"/>
        </w:rPr>
        <w:t>Београд</w:t>
      </w:r>
      <w:proofErr w:type="spellEnd"/>
      <w:r w:rsidRPr="00CF50CF">
        <w:rPr>
          <w:sz w:val="22"/>
          <w:szCs w:val="22"/>
        </w:rPr>
        <w:t xml:space="preserve">, </w:t>
      </w:r>
      <w:proofErr w:type="spellStart"/>
      <w:r w:rsidRPr="00CF50CF">
        <w:rPr>
          <w:sz w:val="22"/>
          <w:szCs w:val="22"/>
        </w:rPr>
        <w:t>Теразије</w:t>
      </w:r>
      <w:proofErr w:type="spellEnd"/>
      <w:r w:rsidRPr="00CF50CF">
        <w:rPr>
          <w:sz w:val="22"/>
          <w:szCs w:val="22"/>
        </w:rPr>
        <w:t xml:space="preserve"> 23, </w:t>
      </w:r>
      <w:r w:rsidRPr="00CF50CF">
        <w:rPr>
          <w:sz w:val="22"/>
          <w:szCs w:val="22"/>
          <w:lang w:val="sr-Latn-RS"/>
        </w:rPr>
        <w:t>VI</w:t>
      </w:r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спрат</w:t>
      </w:r>
      <w:proofErr w:type="spellEnd"/>
      <w:r w:rsidRPr="00CF50CF">
        <w:rPr>
          <w:sz w:val="22"/>
          <w:szCs w:val="22"/>
        </w:rPr>
        <w:t xml:space="preserve">, </w:t>
      </w:r>
      <w:proofErr w:type="spellStart"/>
      <w:r w:rsidRPr="00CF50CF">
        <w:rPr>
          <w:sz w:val="22"/>
          <w:szCs w:val="22"/>
        </w:rPr>
        <w:t>најкасније</w:t>
      </w:r>
      <w:proofErr w:type="spellEnd"/>
      <w:r w:rsidRPr="00CF50CF">
        <w:rPr>
          <w:sz w:val="22"/>
          <w:szCs w:val="22"/>
        </w:rPr>
        <w:t xml:space="preserve"> </w:t>
      </w:r>
      <w:r w:rsidR="00817260">
        <w:rPr>
          <w:sz w:val="22"/>
          <w:szCs w:val="22"/>
          <w:lang w:val="sr-Cyrl-RS"/>
        </w:rPr>
        <w:t>06</w:t>
      </w:r>
      <w:r w:rsidR="002E175A">
        <w:rPr>
          <w:sz w:val="22"/>
          <w:szCs w:val="22"/>
          <w:lang w:val="sr-Cyrl-RS"/>
        </w:rPr>
        <w:t>.</w:t>
      </w:r>
      <w:r w:rsidR="004679D1">
        <w:rPr>
          <w:sz w:val="22"/>
          <w:szCs w:val="22"/>
          <w:lang w:val="sr-Cyrl-RS"/>
        </w:rPr>
        <w:t>0</w:t>
      </w:r>
      <w:r w:rsidR="00817260">
        <w:rPr>
          <w:sz w:val="22"/>
          <w:szCs w:val="22"/>
          <w:lang w:val="sr-Cyrl-RS"/>
        </w:rPr>
        <w:t>9</w:t>
      </w:r>
      <w:r w:rsidR="005F0978" w:rsidRPr="00CF50CF">
        <w:rPr>
          <w:sz w:val="22"/>
          <w:szCs w:val="22"/>
        </w:rPr>
        <w:t>.20</w:t>
      </w:r>
      <w:r w:rsidR="002B2254">
        <w:rPr>
          <w:sz w:val="22"/>
          <w:szCs w:val="22"/>
          <w:lang w:val="sr-Cyrl-RS"/>
        </w:rPr>
        <w:t>2</w:t>
      </w:r>
      <w:r w:rsidR="004679D1">
        <w:rPr>
          <w:sz w:val="22"/>
          <w:szCs w:val="22"/>
          <w:lang w:val="sr-Cyrl-RS"/>
        </w:rPr>
        <w:t>2</w:t>
      </w:r>
      <w:r w:rsidRPr="00CF50CF">
        <w:rPr>
          <w:sz w:val="22"/>
          <w:szCs w:val="22"/>
        </w:rPr>
        <w:t>.</w:t>
      </w:r>
      <w:r w:rsidRPr="00CF50CF">
        <w:rPr>
          <w:sz w:val="22"/>
          <w:szCs w:val="22"/>
          <w:lang w:val="sr-Latn-RS"/>
        </w:rPr>
        <w:t xml:space="preserve"> </w:t>
      </w:r>
      <w:r w:rsidRPr="00CF50CF">
        <w:rPr>
          <w:sz w:val="22"/>
          <w:szCs w:val="22"/>
        </w:rPr>
        <w:t>г</w:t>
      </w:r>
      <w:proofErr w:type="spellStart"/>
      <w:r w:rsidRPr="00CF50CF">
        <w:rPr>
          <w:sz w:val="22"/>
          <w:szCs w:val="22"/>
          <w:lang w:val="sr-Latn-CS"/>
        </w:rPr>
        <w:t>одине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до</w:t>
      </w:r>
      <w:proofErr w:type="spellEnd"/>
      <w:r w:rsidRPr="00CF50CF">
        <w:rPr>
          <w:sz w:val="22"/>
          <w:szCs w:val="22"/>
        </w:rPr>
        <w:t xml:space="preserve"> 14.00 </w:t>
      </w:r>
      <w:proofErr w:type="spellStart"/>
      <w:r w:rsidRPr="00CF50CF">
        <w:rPr>
          <w:sz w:val="22"/>
          <w:szCs w:val="22"/>
        </w:rPr>
        <w:t>часова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по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београдском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времену</w:t>
      </w:r>
      <w:proofErr w:type="spellEnd"/>
      <w:r w:rsidRPr="00CF50CF">
        <w:rPr>
          <w:sz w:val="22"/>
          <w:szCs w:val="22"/>
        </w:rPr>
        <w:t xml:space="preserve">. У </w:t>
      </w:r>
      <w:proofErr w:type="spellStart"/>
      <w:r w:rsidRPr="00CF50CF">
        <w:rPr>
          <w:sz w:val="22"/>
          <w:szCs w:val="22"/>
        </w:rPr>
        <w:t>обзир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ће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се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узети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само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банкарске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гаранције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које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пристигну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на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назначену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адресу</w:t>
      </w:r>
      <w:proofErr w:type="spellEnd"/>
      <w:r w:rsidRPr="00CF50CF">
        <w:rPr>
          <w:sz w:val="22"/>
          <w:szCs w:val="22"/>
        </w:rPr>
        <w:t xml:space="preserve"> у </w:t>
      </w:r>
      <w:proofErr w:type="spellStart"/>
      <w:r w:rsidRPr="00CF50CF">
        <w:rPr>
          <w:sz w:val="22"/>
          <w:szCs w:val="22"/>
        </w:rPr>
        <w:t>назначено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време</w:t>
      </w:r>
      <w:proofErr w:type="spellEnd"/>
      <w:r w:rsidRPr="00CF50CF">
        <w:rPr>
          <w:sz w:val="22"/>
          <w:szCs w:val="22"/>
        </w:rPr>
        <w:t xml:space="preserve">. </w:t>
      </w:r>
      <w:proofErr w:type="spellStart"/>
      <w:r w:rsidRPr="00CF50CF">
        <w:rPr>
          <w:sz w:val="22"/>
          <w:szCs w:val="22"/>
        </w:rPr>
        <w:t>Банкарска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гаранција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мора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имати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рок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важења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до</w:t>
      </w:r>
      <w:proofErr w:type="spellEnd"/>
      <w:r w:rsidR="00296D53" w:rsidRPr="00CF50CF">
        <w:rPr>
          <w:sz w:val="22"/>
          <w:szCs w:val="22"/>
        </w:rPr>
        <w:t xml:space="preserve"> </w:t>
      </w:r>
      <w:r w:rsidR="00814E5B">
        <w:rPr>
          <w:b/>
          <w:sz w:val="22"/>
          <w:szCs w:val="22"/>
          <w:lang w:val="sr-Cyrl-RS"/>
        </w:rPr>
        <w:t>15</w:t>
      </w:r>
      <w:r w:rsidR="00296D53" w:rsidRPr="00CF50CF">
        <w:rPr>
          <w:b/>
          <w:sz w:val="22"/>
          <w:szCs w:val="22"/>
        </w:rPr>
        <w:t>.</w:t>
      </w:r>
      <w:r w:rsidR="00814E5B">
        <w:rPr>
          <w:b/>
          <w:sz w:val="22"/>
          <w:szCs w:val="22"/>
          <w:lang w:val="sr-Cyrl-RS"/>
        </w:rPr>
        <w:t>10</w:t>
      </w:r>
      <w:r w:rsidR="002E175A">
        <w:rPr>
          <w:b/>
          <w:sz w:val="22"/>
          <w:szCs w:val="22"/>
          <w:lang w:val="sr-Cyrl-RS"/>
        </w:rPr>
        <w:t>.</w:t>
      </w:r>
      <w:r w:rsidR="00296D53" w:rsidRPr="00CF50CF">
        <w:rPr>
          <w:b/>
          <w:color w:val="000000" w:themeColor="text1"/>
          <w:sz w:val="22"/>
          <w:szCs w:val="22"/>
        </w:rPr>
        <w:t>20</w:t>
      </w:r>
      <w:r w:rsidR="002B2254">
        <w:rPr>
          <w:b/>
          <w:color w:val="000000" w:themeColor="text1"/>
          <w:sz w:val="22"/>
          <w:szCs w:val="22"/>
          <w:lang w:val="sr-Cyrl-RS"/>
        </w:rPr>
        <w:t>2</w:t>
      </w:r>
      <w:r w:rsidR="004679D1">
        <w:rPr>
          <w:b/>
          <w:color w:val="000000" w:themeColor="text1"/>
          <w:sz w:val="22"/>
          <w:szCs w:val="22"/>
          <w:lang w:val="sr-Cyrl-RS"/>
        </w:rPr>
        <w:t>2</w:t>
      </w:r>
      <w:r w:rsidRPr="00CF50CF">
        <w:rPr>
          <w:b/>
          <w:color w:val="000000" w:themeColor="text1"/>
          <w:sz w:val="22"/>
          <w:szCs w:val="22"/>
        </w:rPr>
        <w:t>.</w:t>
      </w:r>
      <w:r w:rsidRPr="00CF50CF">
        <w:rPr>
          <w:color w:val="000000" w:themeColor="text1"/>
          <w:sz w:val="22"/>
          <w:szCs w:val="22"/>
          <w:lang w:val="sr-Cyrl-RS"/>
        </w:rPr>
        <w:t xml:space="preserve"> </w:t>
      </w:r>
      <w:proofErr w:type="spellStart"/>
      <w:r w:rsidRPr="00CF50CF">
        <w:rPr>
          <w:sz w:val="22"/>
          <w:szCs w:val="22"/>
        </w:rPr>
        <w:t>године</w:t>
      </w:r>
      <w:proofErr w:type="spellEnd"/>
      <w:r w:rsidRPr="00CF50CF">
        <w:rPr>
          <w:sz w:val="22"/>
          <w:szCs w:val="22"/>
        </w:rPr>
        <w:t>.</w:t>
      </w:r>
    </w:p>
    <w:p w14:paraId="16519198" w14:textId="77777777" w:rsidR="00BF641B" w:rsidRPr="00CF50CF" w:rsidRDefault="00BF641B" w:rsidP="00BF641B">
      <w:pPr>
        <w:suppressAutoHyphens/>
        <w:spacing w:line="276" w:lineRule="auto"/>
        <w:ind w:left="-851" w:right="-759"/>
        <w:jc w:val="both"/>
        <w:rPr>
          <w:sz w:val="22"/>
          <w:szCs w:val="22"/>
        </w:rPr>
      </w:pPr>
      <w:r w:rsidRPr="00CF50CF">
        <w:rPr>
          <w:sz w:val="22"/>
          <w:szCs w:val="22"/>
          <w:lang w:val="sr-Cyrl-RS"/>
        </w:rPr>
        <w:t xml:space="preserve">3. </w:t>
      </w:r>
      <w:proofErr w:type="spellStart"/>
      <w:r w:rsidRPr="00CF50CF">
        <w:rPr>
          <w:sz w:val="22"/>
          <w:szCs w:val="22"/>
        </w:rPr>
        <w:t>потпишу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изјаву</w:t>
      </w:r>
      <w:proofErr w:type="spellEnd"/>
      <w:r w:rsidRPr="00CF50CF">
        <w:rPr>
          <w:sz w:val="22"/>
          <w:szCs w:val="22"/>
        </w:rPr>
        <w:t xml:space="preserve"> о </w:t>
      </w:r>
      <w:proofErr w:type="spellStart"/>
      <w:r w:rsidRPr="00CF50CF">
        <w:rPr>
          <w:sz w:val="22"/>
          <w:szCs w:val="22"/>
        </w:rPr>
        <w:t>губитку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права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на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повраћај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новчаног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износа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на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име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учешћа</w:t>
      </w:r>
      <w:proofErr w:type="spellEnd"/>
      <w:r w:rsidRPr="00CF50CF">
        <w:rPr>
          <w:sz w:val="22"/>
          <w:szCs w:val="22"/>
        </w:rPr>
        <w:t xml:space="preserve"> у </w:t>
      </w:r>
      <w:proofErr w:type="spellStart"/>
      <w:r w:rsidRPr="00CF50CF">
        <w:rPr>
          <w:sz w:val="22"/>
          <w:szCs w:val="22"/>
        </w:rPr>
        <w:t>поступку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продаје</w:t>
      </w:r>
      <w:proofErr w:type="spellEnd"/>
      <w:r w:rsidRPr="00CF50CF">
        <w:rPr>
          <w:sz w:val="22"/>
          <w:szCs w:val="22"/>
        </w:rPr>
        <w:t xml:space="preserve">. </w:t>
      </w:r>
      <w:proofErr w:type="spellStart"/>
      <w:r w:rsidRPr="00CF50CF">
        <w:rPr>
          <w:sz w:val="22"/>
          <w:szCs w:val="22"/>
        </w:rPr>
        <w:t>Изјава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чини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саставни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део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продајне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документације</w:t>
      </w:r>
      <w:proofErr w:type="spellEnd"/>
      <w:r w:rsidRPr="00CF50CF">
        <w:rPr>
          <w:sz w:val="22"/>
          <w:szCs w:val="22"/>
        </w:rPr>
        <w:t>.</w:t>
      </w:r>
    </w:p>
    <w:p w14:paraId="524B3448" w14:textId="77777777" w:rsidR="00BF641B" w:rsidRPr="00CF50CF" w:rsidRDefault="00BF641B" w:rsidP="00BF641B">
      <w:pPr>
        <w:spacing w:line="276" w:lineRule="auto"/>
        <w:ind w:left="-851" w:right="-759"/>
        <w:jc w:val="both"/>
        <w:rPr>
          <w:sz w:val="22"/>
          <w:szCs w:val="22"/>
          <w:lang w:val="ru-RU"/>
        </w:rPr>
      </w:pPr>
    </w:p>
    <w:p w14:paraId="2A21939C" w14:textId="03324E56" w:rsidR="00BF641B" w:rsidRPr="00CF50CF" w:rsidRDefault="00BF641B" w:rsidP="00BF641B">
      <w:pPr>
        <w:spacing w:line="276" w:lineRule="auto"/>
        <w:ind w:left="-851" w:right="-759"/>
        <w:jc w:val="both"/>
        <w:rPr>
          <w:sz w:val="22"/>
          <w:szCs w:val="22"/>
        </w:rPr>
      </w:pPr>
      <w:proofErr w:type="spellStart"/>
      <w:r w:rsidRPr="00CF50CF">
        <w:rPr>
          <w:sz w:val="22"/>
          <w:szCs w:val="22"/>
        </w:rPr>
        <w:t>Имовина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се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купује</w:t>
      </w:r>
      <w:proofErr w:type="spellEnd"/>
      <w:r w:rsidRPr="00CF50CF">
        <w:rPr>
          <w:sz w:val="22"/>
          <w:szCs w:val="22"/>
        </w:rPr>
        <w:t xml:space="preserve"> у </w:t>
      </w:r>
      <w:proofErr w:type="spellStart"/>
      <w:r w:rsidRPr="00CF50CF">
        <w:rPr>
          <w:sz w:val="22"/>
          <w:szCs w:val="22"/>
        </w:rPr>
        <w:t>виђеном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стању</w:t>
      </w:r>
      <w:proofErr w:type="spellEnd"/>
      <w:r w:rsidRPr="00CF50CF">
        <w:rPr>
          <w:sz w:val="22"/>
          <w:szCs w:val="22"/>
        </w:rPr>
        <w:t xml:space="preserve"> и </w:t>
      </w:r>
      <w:proofErr w:type="spellStart"/>
      <w:r w:rsidRPr="00CF50CF">
        <w:rPr>
          <w:sz w:val="22"/>
          <w:szCs w:val="22"/>
        </w:rPr>
        <w:t>може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се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разгледати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након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откупа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продајне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документације</w:t>
      </w:r>
      <w:proofErr w:type="spellEnd"/>
      <w:r w:rsidRPr="00CF50CF">
        <w:rPr>
          <w:sz w:val="22"/>
          <w:szCs w:val="22"/>
        </w:rPr>
        <w:t xml:space="preserve">, </w:t>
      </w:r>
      <w:r w:rsidRPr="00CF50CF">
        <w:rPr>
          <w:sz w:val="22"/>
          <w:szCs w:val="22"/>
          <w:lang w:val="ru-RU"/>
        </w:rPr>
        <w:t>сваким радним даном од 12.00 до 14.00 часова</w:t>
      </w:r>
      <w:r w:rsidR="0052414C">
        <w:rPr>
          <w:sz w:val="22"/>
          <w:szCs w:val="22"/>
          <w:lang w:val="sr-Latn-RS"/>
        </w:rPr>
        <w:t>,</w:t>
      </w:r>
      <w:r w:rsidRPr="00CF50CF">
        <w:rPr>
          <w:sz w:val="22"/>
          <w:szCs w:val="22"/>
          <w:lang w:val="ru-RU"/>
        </w:rPr>
        <w:t xml:space="preserve"> </w:t>
      </w:r>
      <w:r w:rsidRPr="00CF50CF">
        <w:rPr>
          <w:sz w:val="22"/>
          <w:szCs w:val="22"/>
        </w:rPr>
        <w:t xml:space="preserve">а </w:t>
      </w:r>
      <w:proofErr w:type="spellStart"/>
      <w:r w:rsidRPr="00CF50CF">
        <w:rPr>
          <w:sz w:val="22"/>
          <w:szCs w:val="22"/>
        </w:rPr>
        <w:t>најкасније</w:t>
      </w:r>
      <w:proofErr w:type="spellEnd"/>
      <w:r w:rsidRPr="00CF50CF">
        <w:rPr>
          <w:sz w:val="22"/>
          <w:szCs w:val="22"/>
        </w:rPr>
        <w:t xml:space="preserve"> </w:t>
      </w:r>
      <w:r w:rsidR="0052414C">
        <w:rPr>
          <w:sz w:val="22"/>
          <w:szCs w:val="22"/>
          <w:lang w:val="sr-Cyrl-RS"/>
        </w:rPr>
        <w:t xml:space="preserve">до </w:t>
      </w:r>
      <w:r w:rsidR="00814E5B">
        <w:rPr>
          <w:sz w:val="22"/>
          <w:szCs w:val="22"/>
          <w:lang w:val="sr-Cyrl-RS"/>
        </w:rPr>
        <w:t>06</w:t>
      </w:r>
      <w:r w:rsidR="0052414C">
        <w:rPr>
          <w:sz w:val="22"/>
          <w:szCs w:val="22"/>
          <w:lang w:val="sr-Cyrl-RS"/>
        </w:rPr>
        <w:t>.</w:t>
      </w:r>
      <w:r w:rsidR="004679D1">
        <w:rPr>
          <w:sz w:val="22"/>
          <w:szCs w:val="22"/>
          <w:lang w:val="sr-Cyrl-RS"/>
        </w:rPr>
        <w:t>0</w:t>
      </w:r>
      <w:r w:rsidR="00814E5B">
        <w:rPr>
          <w:sz w:val="22"/>
          <w:szCs w:val="22"/>
          <w:lang w:val="sr-Cyrl-RS"/>
        </w:rPr>
        <w:t>9</w:t>
      </w:r>
      <w:r w:rsidR="00F34661">
        <w:rPr>
          <w:sz w:val="22"/>
          <w:szCs w:val="22"/>
          <w:lang w:val="sr-Cyrl-RS"/>
        </w:rPr>
        <w:t>.</w:t>
      </w:r>
      <w:r w:rsidR="0052414C">
        <w:rPr>
          <w:sz w:val="22"/>
          <w:szCs w:val="22"/>
          <w:lang w:val="sr-Cyrl-RS"/>
        </w:rPr>
        <w:t>202</w:t>
      </w:r>
      <w:r w:rsidR="004679D1">
        <w:rPr>
          <w:sz w:val="22"/>
          <w:szCs w:val="22"/>
          <w:lang w:val="sr-Cyrl-RS"/>
        </w:rPr>
        <w:t>2</w:t>
      </w:r>
      <w:r w:rsidR="0052414C">
        <w:rPr>
          <w:sz w:val="22"/>
          <w:szCs w:val="22"/>
          <w:lang w:val="sr-Cyrl-RS"/>
        </w:rPr>
        <w:t>. године</w:t>
      </w:r>
      <w:r w:rsidRPr="00CF50CF">
        <w:rPr>
          <w:sz w:val="22"/>
          <w:szCs w:val="22"/>
          <w:lang w:val="ru-RU"/>
        </w:rPr>
        <w:t xml:space="preserve"> </w:t>
      </w:r>
      <w:r w:rsidRPr="00CF50CF">
        <w:rPr>
          <w:sz w:val="22"/>
          <w:szCs w:val="22"/>
        </w:rPr>
        <w:t>(</w:t>
      </w:r>
      <w:r w:rsidRPr="00CF50CF">
        <w:rPr>
          <w:sz w:val="22"/>
          <w:szCs w:val="22"/>
          <w:lang w:val="ru-RU"/>
        </w:rPr>
        <w:t xml:space="preserve">уз претходну најаву </w:t>
      </w:r>
      <w:proofErr w:type="spellStart"/>
      <w:r w:rsidRPr="00CF50CF">
        <w:rPr>
          <w:sz w:val="22"/>
          <w:szCs w:val="22"/>
        </w:rPr>
        <w:t>поверенику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стечајног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управника</w:t>
      </w:r>
      <w:proofErr w:type="spellEnd"/>
      <w:r w:rsidRPr="00CF50CF">
        <w:rPr>
          <w:sz w:val="22"/>
          <w:szCs w:val="22"/>
        </w:rPr>
        <w:t>).</w:t>
      </w:r>
    </w:p>
    <w:p w14:paraId="65289F43" w14:textId="77777777" w:rsidR="00BF641B" w:rsidRPr="00CF50CF" w:rsidRDefault="00BF641B" w:rsidP="00BF641B">
      <w:pPr>
        <w:spacing w:line="276" w:lineRule="auto"/>
        <w:ind w:left="-851" w:right="-759"/>
        <w:jc w:val="both"/>
        <w:rPr>
          <w:b/>
          <w:sz w:val="22"/>
          <w:szCs w:val="22"/>
        </w:rPr>
      </w:pPr>
    </w:p>
    <w:p w14:paraId="6272B424" w14:textId="627E0871" w:rsidR="00BF641B" w:rsidRPr="00CF50CF" w:rsidRDefault="00BF641B" w:rsidP="00BF641B">
      <w:pPr>
        <w:spacing w:line="276" w:lineRule="auto"/>
        <w:ind w:left="-851" w:right="-759"/>
        <w:jc w:val="both"/>
        <w:rPr>
          <w:sz w:val="22"/>
          <w:szCs w:val="22"/>
          <w:lang w:val="ru-RU"/>
        </w:rPr>
      </w:pPr>
      <w:proofErr w:type="spellStart"/>
      <w:r w:rsidRPr="00CF50CF">
        <w:rPr>
          <w:sz w:val="22"/>
          <w:szCs w:val="22"/>
        </w:rPr>
        <w:t>Продаја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се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врши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методом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непосредне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погодбе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уз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прикупљање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писаних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понуда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тако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што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сва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заинтересована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лица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достављају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понуду</w:t>
      </w:r>
      <w:proofErr w:type="spellEnd"/>
      <w:r w:rsidRPr="00CF50CF">
        <w:rPr>
          <w:sz w:val="22"/>
          <w:szCs w:val="22"/>
        </w:rPr>
        <w:t xml:space="preserve"> у </w:t>
      </w:r>
      <w:proofErr w:type="spellStart"/>
      <w:r w:rsidRPr="00CF50CF">
        <w:rPr>
          <w:sz w:val="22"/>
          <w:szCs w:val="22"/>
        </w:rPr>
        <w:t>писаном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облику</w:t>
      </w:r>
      <w:proofErr w:type="spellEnd"/>
      <w:r w:rsidRPr="00CF50CF">
        <w:rPr>
          <w:sz w:val="22"/>
          <w:szCs w:val="22"/>
        </w:rPr>
        <w:t xml:space="preserve"> у </w:t>
      </w:r>
      <w:proofErr w:type="spellStart"/>
      <w:r w:rsidRPr="00CF50CF">
        <w:rPr>
          <w:sz w:val="22"/>
          <w:szCs w:val="22"/>
        </w:rPr>
        <w:t>затвореној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коверти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са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назнаком</w:t>
      </w:r>
      <w:proofErr w:type="spellEnd"/>
      <w:r w:rsidRPr="00CF50CF">
        <w:rPr>
          <w:sz w:val="22"/>
          <w:szCs w:val="22"/>
          <w:lang w:val="sr-Latn-RS"/>
        </w:rPr>
        <w:t xml:space="preserve"> „</w:t>
      </w:r>
      <w:r w:rsidRPr="00CF50CF">
        <w:rPr>
          <w:sz w:val="22"/>
          <w:szCs w:val="22"/>
          <w:lang w:val="ru-RU"/>
        </w:rPr>
        <w:t>ПОНУДА за продају имовине стечајног дужника</w:t>
      </w:r>
      <w:r w:rsidR="0052414C">
        <w:rPr>
          <w:sz w:val="22"/>
          <w:szCs w:val="22"/>
          <w:lang w:val="ru-RU"/>
        </w:rPr>
        <w:t xml:space="preserve"> ХК </w:t>
      </w:r>
      <w:r w:rsidR="0052414C" w:rsidRPr="0052414C">
        <w:rPr>
          <w:sz w:val="22"/>
          <w:szCs w:val="22"/>
          <w:lang w:val="ru-RU"/>
        </w:rPr>
        <w:t>«ПРОГРЕС» Друштвено грађевинско предузеће Пирот у стечају из Пирота, Српских владара 106</w:t>
      </w:r>
      <w:r w:rsidRPr="00CF50CF">
        <w:rPr>
          <w:bCs/>
          <w:sz w:val="22"/>
          <w:szCs w:val="22"/>
        </w:rPr>
        <w:t xml:space="preserve"> </w:t>
      </w:r>
      <w:r w:rsidRPr="00CF50CF">
        <w:rPr>
          <w:sz w:val="22"/>
          <w:szCs w:val="22"/>
          <w:lang w:val="ru-RU"/>
        </w:rPr>
        <w:t>– НЕ ОТВАРАТИ</w:t>
      </w:r>
      <w:r w:rsidRPr="00CF50CF">
        <w:rPr>
          <w:sz w:val="22"/>
          <w:szCs w:val="22"/>
          <w:lang w:val="sr-Latn-RS"/>
        </w:rPr>
        <w:t>“</w:t>
      </w:r>
      <w:r w:rsidRPr="00CF50CF">
        <w:rPr>
          <w:sz w:val="22"/>
          <w:szCs w:val="22"/>
          <w:lang w:val="ru-RU"/>
        </w:rPr>
        <w:t xml:space="preserve">. </w:t>
      </w:r>
    </w:p>
    <w:p w14:paraId="6575AB02" w14:textId="77777777" w:rsidR="00BF641B" w:rsidRPr="00CF50CF" w:rsidRDefault="00BF641B" w:rsidP="00BF641B">
      <w:pPr>
        <w:spacing w:line="276" w:lineRule="auto"/>
        <w:ind w:left="-851" w:right="-759"/>
        <w:jc w:val="both"/>
        <w:rPr>
          <w:sz w:val="22"/>
          <w:szCs w:val="22"/>
          <w:lang w:val="ru-RU"/>
        </w:rPr>
      </w:pPr>
    </w:p>
    <w:p w14:paraId="6E2E5513" w14:textId="40169692" w:rsidR="00BF641B" w:rsidRPr="00CF50CF" w:rsidRDefault="00BF641B" w:rsidP="00BF641B">
      <w:pPr>
        <w:spacing w:line="276" w:lineRule="auto"/>
        <w:ind w:left="-851" w:right="-759"/>
        <w:jc w:val="both"/>
        <w:rPr>
          <w:b/>
          <w:sz w:val="22"/>
          <w:szCs w:val="22"/>
          <w:lang w:val="sr-Cyrl-CS"/>
        </w:rPr>
      </w:pPr>
      <w:r w:rsidRPr="00CF50CF">
        <w:rPr>
          <w:b/>
          <w:sz w:val="22"/>
          <w:szCs w:val="22"/>
          <w:lang w:val="sr-Cyrl-CS"/>
        </w:rPr>
        <w:t>Затворене понуде достављају се на адресу:</w:t>
      </w:r>
      <w:r w:rsidRPr="00CF50CF">
        <w:rPr>
          <w:bCs/>
          <w:sz w:val="22"/>
          <w:szCs w:val="22"/>
          <w:lang w:val="sr-Cyrl-CS"/>
        </w:rPr>
        <w:t xml:space="preserve"> </w:t>
      </w:r>
      <w:r w:rsidRPr="00CF50CF">
        <w:rPr>
          <w:b/>
          <w:sz w:val="22"/>
          <w:szCs w:val="22"/>
          <w:lang w:val="sr-Cyrl-CS"/>
        </w:rPr>
        <w:t>Агенција за лиценцирање стечајних управника – Центар за стечај, Београд, Ул. Теразије бр. 23</w:t>
      </w:r>
      <w:r w:rsidRPr="00CF50CF">
        <w:rPr>
          <w:b/>
          <w:sz w:val="22"/>
          <w:szCs w:val="22"/>
        </w:rPr>
        <w:t>,</w:t>
      </w:r>
      <w:r w:rsidR="004151E7" w:rsidRPr="00CF50CF">
        <w:rPr>
          <w:b/>
          <w:sz w:val="22"/>
          <w:szCs w:val="22"/>
          <w:lang w:val="sr-Cyrl-RS"/>
        </w:rPr>
        <w:t xml:space="preserve"> трећи спрат,</w:t>
      </w:r>
      <w:r w:rsidRPr="00CF50CF">
        <w:rPr>
          <w:b/>
          <w:sz w:val="22"/>
          <w:szCs w:val="22"/>
        </w:rPr>
        <w:t xml:space="preserve"> </w:t>
      </w:r>
      <w:proofErr w:type="spellStart"/>
      <w:r w:rsidRPr="00CF50CF">
        <w:rPr>
          <w:b/>
          <w:sz w:val="22"/>
          <w:szCs w:val="22"/>
        </w:rPr>
        <w:t>канце</w:t>
      </w:r>
      <w:r w:rsidRPr="00CF50CF">
        <w:rPr>
          <w:b/>
          <w:sz w:val="22"/>
          <w:szCs w:val="22"/>
          <w:lang w:val="sr-Cyrl-RS"/>
        </w:rPr>
        <w:t>ларија</w:t>
      </w:r>
      <w:proofErr w:type="spellEnd"/>
      <w:r w:rsidRPr="00CF50CF">
        <w:rPr>
          <w:b/>
          <w:sz w:val="22"/>
          <w:szCs w:val="22"/>
          <w:lang w:val="sr-Cyrl-RS"/>
        </w:rPr>
        <w:t xml:space="preserve"> 3</w:t>
      </w:r>
      <w:r w:rsidR="00063CCD">
        <w:rPr>
          <w:b/>
          <w:sz w:val="22"/>
          <w:szCs w:val="22"/>
          <w:lang w:val="sr-Cyrl-RS"/>
        </w:rPr>
        <w:t>21</w:t>
      </w:r>
      <w:r w:rsidRPr="00CF50CF">
        <w:rPr>
          <w:b/>
          <w:sz w:val="22"/>
          <w:szCs w:val="22"/>
          <w:lang w:val="sr-Cyrl-RS"/>
        </w:rPr>
        <w:t>.</w:t>
      </w:r>
      <w:r w:rsidRPr="00CF50CF">
        <w:rPr>
          <w:sz w:val="22"/>
          <w:szCs w:val="22"/>
          <w:lang w:val="sr-Cyrl-CS"/>
        </w:rPr>
        <w:t xml:space="preserve"> </w:t>
      </w:r>
    </w:p>
    <w:p w14:paraId="0282A295" w14:textId="77777777" w:rsidR="00BF641B" w:rsidRPr="00CF50CF" w:rsidRDefault="00BF641B" w:rsidP="00BF641B">
      <w:pPr>
        <w:spacing w:line="276" w:lineRule="auto"/>
        <w:ind w:left="-851" w:right="-759"/>
        <w:jc w:val="both"/>
        <w:rPr>
          <w:sz w:val="22"/>
          <w:szCs w:val="22"/>
          <w:lang w:val="ru-RU"/>
        </w:rPr>
      </w:pPr>
    </w:p>
    <w:p w14:paraId="68A3D829" w14:textId="5F578CF7" w:rsidR="00BF641B" w:rsidRPr="00CF50CF" w:rsidRDefault="00BF641B" w:rsidP="00BF641B">
      <w:pPr>
        <w:spacing w:line="276" w:lineRule="auto"/>
        <w:ind w:left="-851" w:right="-759"/>
        <w:jc w:val="both"/>
        <w:rPr>
          <w:b/>
          <w:sz w:val="22"/>
          <w:szCs w:val="22"/>
          <w:lang w:val="sr-Cyrl-CS"/>
        </w:rPr>
      </w:pPr>
      <w:r w:rsidRPr="00CF50CF">
        <w:rPr>
          <w:b/>
          <w:sz w:val="22"/>
          <w:szCs w:val="22"/>
          <w:lang w:val="sr-Cyrl-CS"/>
        </w:rPr>
        <w:t xml:space="preserve">Крајњи рок за достављање понуда је </w:t>
      </w:r>
      <w:bookmarkStart w:id="4" w:name="_Hlk499037755"/>
      <w:r w:rsidR="00814E5B">
        <w:rPr>
          <w:b/>
          <w:sz w:val="22"/>
          <w:szCs w:val="22"/>
          <w:lang w:val="sr-Cyrl-RS"/>
        </w:rPr>
        <w:t>12</w:t>
      </w:r>
      <w:r w:rsidRPr="00CF50CF">
        <w:rPr>
          <w:b/>
          <w:sz w:val="22"/>
          <w:szCs w:val="22"/>
          <w:lang w:val="sr-Latn-RS"/>
        </w:rPr>
        <w:t>.</w:t>
      </w:r>
      <w:r w:rsidR="004679D1">
        <w:rPr>
          <w:b/>
          <w:sz w:val="22"/>
          <w:szCs w:val="22"/>
          <w:lang w:val="sr-Cyrl-RS"/>
        </w:rPr>
        <w:t>09</w:t>
      </w:r>
      <w:r w:rsidR="005F0978" w:rsidRPr="00CF50CF">
        <w:rPr>
          <w:b/>
          <w:sz w:val="22"/>
          <w:szCs w:val="22"/>
          <w:lang w:val="sr-Latn-RS"/>
        </w:rPr>
        <w:t>.20</w:t>
      </w:r>
      <w:r w:rsidR="00063CCD">
        <w:rPr>
          <w:b/>
          <w:sz w:val="22"/>
          <w:szCs w:val="22"/>
          <w:lang w:val="sr-Cyrl-RS"/>
        </w:rPr>
        <w:t>2</w:t>
      </w:r>
      <w:r w:rsidR="004679D1">
        <w:rPr>
          <w:b/>
          <w:sz w:val="22"/>
          <w:szCs w:val="22"/>
          <w:lang w:val="sr-Cyrl-RS"/>
        </w:rPr>
        <w:t>2</w:t>
      </w:r>
      <w:r w:rsidRPr="00CF50CF">
        <w:rPr>
          <w:b/>
          <w:sz w:val="22"/>
          <w:szCs w:val="22"/>
          <w:lang w:val="sr-Latn-RS"/>
        </w:rPr>
        <w:t>.</w:t>
      </w:r>
      <w:r w:rsidRPr="00CF50CF">
        <w:rPr>
          <w:b/>
          <w:sz w:val="22"/>
          <w:szCs w:val="22"/>
          <w:lang w:val="sr-Cyrl-CS"/>
        </w:rPr>
        <w:t xml:space="preserve"> </w:t>
      </w:r>
      <w:bookmarkEnd w:id="4"/>
      <w:r w:rsidRPr="00CF50CF">
        <w:rPr>
          <w:b/>
          <w:sz w:val="22"/>
          <w:szCs w:val="22"/>
          <w:lang w:val="sr-Cyrl-CS"/>
        </w:rPr>
        <w:t>године до 11</w:t>
      </w:r>
      <w:r w:rsidRPr="00CF50CF">
        <w:rPr>
          <w:b/>
          <w:sz w:val="22"/>
          <w:szCs w:val="22"/>
        </w:rPr>
        <w:t>.00</w:t>
      </w:r>
      <w:r w:rsidRPr="00CF50CF">
        <w:rPr>
          <w:b/>
          <w:sz w:val="22"/>
          <w:szCs w:val="22"/>
          <w:lang w:val="sr-Cyrl-CS"/>
        </w:rPr>
        <w:t xml:space="preserve"> часова.</w:t>
      </w:r>
    </w:p>
    <w:p w14:paraId="70A89946" w14:textId="77777777" w:rsidR="00BF641B" w:rsidRPr="00CF50CF" w:rsidRDefault="00BF641B" w:rsidP="00BF641B">
      <w:pPr>
        <w:spacing w:line="276" w:lineRule="auto"/>
        <w:ind w:left="-851" w:right="-759"/>
        <w:jc w:val="both"/>
        <w:rPr>
          <w:b/>
          <w:sz w:val="22"/>
          <w:szCs w:val="22"/>
          <w:lang w:val="sr-Cyrl-CS"/>
        </w:rPr>
      </w:pPr>
    </w:p>
    <w:p w14:paraId="0F0D175B" w14:textId="77777777" w:rsidR="00BF641B" w:rsidRPr="00CF50CF" w:rsidRDefault="00BF641B" w:rsidP="00BF641B">
      <w:pPr>
        <w:spacing w:line="276" w:lineRule="auto"/>
        <w:ind w:left="-851" w:right="-759"/>
        <w:jc w:val="both"/>
        <w:rPr>
          <w:b/>
          <w:bCs/>
          <w:sz w:val="22"/>
          <w:szCs w:val="22"/>
          <w:lang w:val="sr-Cyrl-CS"/>
        </w:rPr>
      </w:pPr>
      <w:r w:rsidRPr="00CF50CF">
        <w:rPr>
          <w:b/>
          <w:bCs/>
          <w:sz w:val="22"/>
          <w:szCs w:val="22"/>
          <w:lang w:val="sr-Cyrl-CS"/>
        </w:rPr>
        <w:lastRenderedPageBreak/>
        <w:t xml:space="preserve">У разматрање ће се узети само понуде у писаној форми, достављене у запечаћеним ковертама </w:t>
      </w:r>
      <w:r w:rsidRPr="00CF50CF">
        <w:rPr>
          <w:b/>
          <w:sz w:val="22"/>
          <w:szCs w:val="22"/>
          <w:lang w:val="sr-Cyrl-CS"/>
        </w:rPr>
        <w:t xml:space="preserve">са назнаком ''Понуда'' на коверти, називом стечајног дужника и </w:t>
      </w:r>
      <w:r w:rsidRPr="00CF50CF">
        <w:rPr>
          <w:b/>
          <w:bCs/>
          <w:sz w:val="22"/>
          <w:szCs w:val="22"/>
          <w:lang w:val="sr-Cyrl-CS"/>
        </w:rPr>
        <w:t xml:space="preserve">које пристигну на назначену адресу до назначеног времена. </w:t>
      </w:r>
    </w:p>
    <w:p w14:paraId="0445BA88" w14:textId="77777777" w:rsidR="00BF641B" w:rsidRPr="00CF50CF" w:rsidRDefault="00BF641B" w:rsidP="00BF641B">
      <w:pPr>
        <w:spacing w:line="276" w:lineRule="auto"/>
        <w:ind w:left="-851" w:right="-759"/>
        <w:jc w:val="both"/>
        <w:rPr>
          <w:b/>
          <w:sz w:val="22"/>
          <w:szCs w:val="22"/>
          <w:lang w:val="sr-Cyrl-CS"/>
        </w:rPr>
      </w:pPr>
    </w:p>
    <w:p w14:paraId="021196ED" w14:textId="77777777" w:rsidR="00BF641B" w:rsidRPr="00CF50CF" w:rsidRDefault="00BF641B" w:rsidP="00BF641B">
      <w:pPr>
        <w:spacing w:line="276" w:lineRule="auto"/>
        <w:ind w:left="-851" w:right="-759"/>
        <w:jc w:val="both"/>
        <w:rPr>
          <w:b/>
          <w:sz w:val="22"/>
          <w:szCs w:val="22"/>
          <w:u w:val="single"/>
          <w:lang w:val="sr-Cyrl-CS"/>
        </w:rPr>
      </w:pPr>
      <w:r w:rsidRPr="00CF50CF">
        <w:rPr>
          <w:b/>
          <w:sz w:val="22"/>
          <w:szCs w:val="22"/>
          <w:u w:val="single"/>
          <w:lang w:val="sr-Cyrl-CS"/>
        </w:rPr>
        <w:t>Запечаћена коверта треба да садржи:</w:t>
      </w:r>
    </w:p>
    <w:p w14:paraId="77D7B951" w14:textId="77777777" w:rsidR="00BF641B" w:rsidRPr="00CF50CF" w:rsidRDefault="00BF641B" w:rsidP="00BF641B">
      <w:pPr>
        <w:spacing w:line="276" w:lineRule="auto"/>
        <w:ind w:left="-851" w:right="-759"/>
        <w:jc w:val="both"/>
        <w:rPr>
          <w:b/>
          <w:sz w:val="22"/>
          <w:szCs w:val="22"/>
          <w:u w:val="single"/>
          <w:lang w:val="sr-Cyrl-CS"/>
        </w:rPr>
      </w:pPr>
    </w:p>
    <w:p w14:paraId="731D964A" w14:textId="511B8653" w:rsidR="00063CCD" w:rsidRPr="00CF50CF" w:rsidRDefault="00BF641B" w:rsidP="00063CCD">
      <w:pPr>
        <w:spacing w:line="276" w:lineRule="auto"/>
        <w:ind w:left="-851" w:right="-759"/>
        <w:jc w:val="both"/>
        <w:rPr>
          <w:sz w:val="22"/>
          <w:szCs w:val="22"/>
          <w:lang w:val="sr-Cyrl-CS"/>
        </w:rPr>
      </w:pPr>
      <w:r w:rsidRPr="00CF50CF">
        <w:rPr>
          <w:sz w:val="22"/>
          <w:szCs w:val="22"/>
          <w:lang w:val="sr-Cyrl-CS"/>
        </w:rPr>
        <w:t>-пријаву за учешће на продаји потписану лично или од стране овлашћеног лица и доказ да је у питању овлашћено лице;</w:t>
      </w:r>
    </w:p>
    <w:p w14:paraId="10AD69E8" w14:textId="77777777" w:rsidR="00BF641B" w:rsidRPr="00CF50CF" w:rsidRDefault="00BF641B" w:rsidP="00BF641B">
      <w:pPr>
        <w:spacing w:line="276" w:lineRule="auto"/>
        <w:ind w:left="-851" w:right="-759"/>
        <w:jc w:val="both"/>
        <w:rPr>
          <w:sz w:val="22"/>
          <w:szCs w:val="22"/>
          <w:lang w:val="sr-Cyrl-CS"/>
        </w:rPr>
      </w:pPr>
      <w:r w:rsidRPr="00CF50CF">
        <w:rPr>
          <w:sz w:val="22"/>
          <w:szCs w:val="22"/>
          <w:lang w:val="sr-Cyrl-CS"/>
        </w:rPr>
        <w:t>-потписану понуду, уз навођење јасно одређеног износа за куповину предмета продаје;</w:t>
      </w:r>
    </w:p>
    <w:p w14:paraId="67C4A1C6" w14:textId="77777777" w:rsidR="00BF641B" w:rsidRPr="00CF50CF" w:rsidRDefault="00BF641B" w:rsidP="00BF641B">
      <w:pPr>
        <w:spacing w:line="276" w:lineRule="auto"/>
        <w:ind w:left="-851" w:right="-759"/>
        <w:jc w:val="both"/>
        <w:rPr>
          <w:sz w:val="22"/>
          <w:szCs w:val="22"/>
          <w:lang w:val="sr-Cyrl-CS"/>
        </w:rPr>
      </w:pPr>
      <w:r w:rsidRPr="00CF50CF">
        <w:rPr>
          <w:sz w:val="22"/>
          <w:szCs w:val="22"/>
          <w:lang w:val="sr-Cyrl-CS"/>
        </w:rPr>
        <w:t>-доказ о уплати новчаног износа на име учешћа у поступку продаје или копију банкарске гаранције;</w:t>
      </w:r>
    </w:p>
    <w:p w14:paraId="7D7F277B" w14:textId="77777777" w:rsidR="00BF641B" w:rsidRPr="00CF50CF" w:rsidRDefault="00BF641B" w:rsidP="00BF641B">
      <w:pPr>
        <w:spacing w:line="276" w:lineRule="auto"/>
        <w:ind w:left="-851" w:right="-759"/>
        <w:jc w:val="both"/>
        <w:rPr>
          <w:sz w:val="22"/>
          <w:szCs w:val="22"/>
          <w:lang w:val="sr-Cyrl-CS"/>
        </w:rPr>
      </w:pPr>
      <w:r w:rsidRPr="00CF50CF">
        <w:rPr>
          <w:sz w:val="22"/>
          <w:szCs w:val="22"/>
          <w:lang w:val="sr-Cyrl-CS"/>
        </w:rPr>
        <w:t>-потписану изјаву о губитку права на повраћај новчаног износа на име учешћа у поступку продаје</w:t>
      </w:r>
      <w:r w:rsidRPr="00CF50CF">
        <w:rPr>
          <w:sz w:val="22"/>
          <w:szCs w:val="22"/>
          <w:lang w:val="sr-Cyrl-BA"/>
        </w:rPr>
        <w:t>;</w:t>
      </w:r>
      <w:r w:rsidRPr="00CF50CF">
        <w:rPr>
          <w:sz w:val="22"/>
          <w:szCs w:val="22"/>
          <w:lang w:val="sr-Cyrl-CS"/>
        </w:rPr>
        <w:t xml:space="preserve"> </w:t>
      </w:r>
    </w:p>
    <w:p w14:paraId="121A91DF" w14:textId="77777777" w:rsidR="00BF641B" w:rsidRPr="00CF50CF" w:rsidRDefault="00BF641B" w:rsidP="00BF641B">
      <w:pPr>
        <w:spacing w:line="276" w:lineRule="auto"/>
        <w:ind w:left="-851" w:right="-759"/>
        <w:jc w:val="both"/>
        <w:rPr>
          <w:sz w:val="22"/>
          <w:szCs w:val="22"/>
          <w:lang w:val="sr-Cyrl-CS"/>
        </w:rPr>
      </w:pPr>
      <w:r w:rsidRPr="00CF50CF">
        <w:rPr>
          <w:sz w:val="22"/>
          <w:szCs w:val="22"/>
          <w:lang w:val="sr-Cyrl-BA"/>
        </w:rPr>
        <w:t>-</w:t>
      </w:r>
      <w:r w:rsidRPr="00CF50CF">
        <w:rPr>
          <w:sz w:val="22"/>
          <w:szCs w:val="22"/>
          <w:lang w:val="sr-Cyrl-CS"/>
        </w:rPr>
        <w:t>извод из регистра привредних субјеката и ОП образац, ако се као потенцијални купац пријављује правно лице;</w:t>
      </w:r>
    </w:p>
    <w:p w14:paraId="205AD8FA" w14:textId="5FA85984" w:rsidR="00BF641B" w:rsidRPr="00CF50CF" w:rsidRDefault="00BF641B" w:rsidP="00BF641B">
      <w:pPr>
        <w:spacing w:line="276" w:lineRule="auto"/>
        <w:ind w:left="-851" w:right="-759"/>
        <w:jc w:val="both"/>
        <w:rPr>
          <w:sz w:val="22"/>
          <w:szCs w:val="22"/>
          <w:lang w:val="sr-Cyrl-CS"/>
        </w:rPr>
      </w:pPr>
      <w:r w:rsidRPr="00CF50CF">
        <w:rPr>
          <w:sz w:val="22"/>
          <w:szCs w:val="22"/>
          <w:lang w:val="sr-Cyrl-CS"/>
        </w:rPr>
        <w:t>-овлашћење за заступање</w:t>
      </w:r>
      <w:r w:rsidR="00063CCD">
        <w:rPr>
          <w:sz w:val="22"/>
          <w:szCs w:val="22"/>
          <w:lang w:val="sr-Cyrl-CS"/>
        </w:rPr>
        <w:t xml:space="preserve"> оверено </w:t>
      </w:r>
      <w:r w:rsidR="005E33AA">
        <w:rPr>
          <w:sz w:val="22"/>
          <w:szCs w:val="22"/>
          <w:lang w:val="sr-Cyrl-CS"/>
        </w:rPr>
        <w:t>пред надлежним органом</w:t>
      </w:r>
      <w:r w:rsidRPr="00CF50CF">
        <w:rPr>
          <w:sz w:val="22"/>
          <w:szCs w:val="22"/>
          <w:lang w:val="sr-Cyrl-CS"/>
        </w:rPr>
        <w:t xml:space="preserve">, </w:t>
      </w:r>
      <w:r w:rsidRPr="00CF50CF">
        <w:rPr>
          <w:sz w:val="22"/>
          <w:szCs w:val="22"/>
          <w:lang w:val="sr-Latn-CS"/>
        </w:rPr>
        <w:t>o</w:t>
      </w:r>
      <w:proofErr w:type="spellStart"/>
      <w:r w:rsidRPr="00CF50CF">
        <w:rPr>
          <w:sz w:val="22"/>
          <w:szCs w:val="22"/>
          <w:lang w:val="sr-Cyrl-CS"/>
        </w:rPr>
        <w:t>дносно</w:t>
      </w:r>
      <w:proofErr w:type="spellEnd"/>
      <w:r w:rsidRPr="00CF50CF">
        <w:rPr>
          <w:sz w:val="22"/>
          <w:szCs w:val="22"/>
          <w:lang w:val="sr-Cyrl-CS"/>
        </w:rPr>
        <w:t xml:space="preserve"> предузимање конкретних радњи у поступку продаје (за пуномоћнике);</w:t>
      </w:r>
    </w:p>
    <w:p w14:paraId="3726A6EF" w14:textId="77777777" w:rsidR="00BF641B" w:rsidRPr="00CF50CF" w:rsidRDefault="00BF641B" w:rsidP="00BF641B">
      <w:pPr>
        <w:spacing w:line="276" w:lineRule="auto"/>
        <w:ind w:left="-851" w:right="-759"/>
        <w:jc w:val="both"/>
        <w:rPr>
          <w:sz w:val="22"/>
          <w:szCs w:val="22"/>
          <w:lang w:val="sr-Cyrl-CS"/>
        </w:rPr>
      </w:pPr>
    </w:p>
    <w:p w14:paraId="5842B4CD" w14:textId="1DAA9C74" w:rsidR="00BF641B" w:rsidRPr="00CF50CF" w:rsidRDefault="00BF641B" w:rsidP="00BF641B">
      <w:pPr>
        <w:spacing w:line="276" w:lineRule="auto"/>
        <w:ind w:left="-851" w:right="-759"/>
        <w:jc w:val="both"/>
        <w:rPr>
          <w:b/>
          <w:bCs/>
          <w:sz w:val="22"/>
          <w:szCs w:val="22"/>
          <w:lang w:val="sr-Cyrl-CS"/>
        </w:rPr>
      </w:pPr>
      <w:r w:rsidRPr="00CF50CF">
        <w:rPr>
          <w:b/>
          <w:bCs/>
          <w:sz w:val="22"/>
          <w:szCs w:val="22"/>
          <w:lang w:val="sr-Cyrl-CS"/>
        </w:rPr>
        <w:t>Стечајни управник неће разматрати понуде које не садрже јасно одређен износ на који понуда гласи,</w:t>
      </w:r>
      <w:r w:rsidR="00105382">
        <w:rPr>
          <w:b/>
          <w:bCs/>
          <w:sz w:val="22"/>
          <w:szCs w:val="22"/>
          <w:lang w:val="sr-Cyrl-CS"/>
        </w:rPr>
        <w:t xml:space="preserve"> понуде које гласе на износ мањи од минимално прихватљив</w:t>
      </w:r>
      <w:r w:rsidR="005F3137">
        <w:rPr>
          <w:b/>
          <w:bCs/>
          <w:sz w:val="22"/>
          <w:szCs w:val="22"/>
          <w:lang w:val="sr-Cyrl-CS"/>
        </w:rPr>
        <w:t>е</w:t>
      </w:r>
      <w:r w:rsidR="00105382">
        <w:rPr>
          <w:b/>
          <w:bCs/>
          <w:sz w:val="22"/>
          <w:szCs w:val="22"/>
          <w:lang w:val="sr-Cyrl-CS"/>
        </w:rPr>
        <w:t xml:space="preserve"> </w:t>
      </w:r>
      <w:r w:rsidR="005F3137">
        <w:rPr>
          <w:b/>
          <w:bCs/>
          <w:sz w:val="22"/>
          <w:szCs w:val="22"/>
          <w:lang w:val="sr-Cyrl-CS"/>
        </w:rPr>
        <w:t>вредности</w:t>
      </w:r>
      <w:r w:rsidR="00105382">
        <w:rPr>
          <w:b/>
          <w:bCs/>
          <w:sz w:val="22"/>
          <w:szCs w:val="22"/>
          <w:lang w:val="sr-Cyrl-CS"/>
        </w:rPr>
        <w:t xml:space="preserve"> (процењене вредности),</w:t>
      </w:r>
      <w:r w:rsidRPr="00CF50CF">
        <w:rPr>
          <w:b/>
          <w:bCs/>
          <w:sz w:val="22"/>
          <w:szCs w:val="22"/>
          <w:lang w:val="sr-Cyrl-CS"/>
        </w:rPr>
        <w:t xml:space="preserve"> понуде које се позивају на неку другу понуду, понуде дате под условом, понуде које се позивају на услове који нису предвиђени у продајној документацији и огласу, као и понуде уз које није положен новчани износ на име учешћа у поступку продаје у </w:t>
      </w:r>
      <w:proofErr w:type="spellStart"/>
      <w:r w:rsidRPr="00CF50CF">
        <w:rPr>
          <w:b/>
          <w:bCs/>
          <w:sz w:val="22"/>
          <w:szCs w:val="22"/>
          <w:lang w:val="sr-Cyrl-CS"/>
        </w:rPr>
        <w:t>предвиђеном</w:t>
      </w:r>
      <w:proofErr w:type="spellEnd"/>
      <w:r w:rsidRPr="00CF50CF">
        <w:rPr>
          <w:b/>
          <w:bCs/>
          <w:sz w:val="22"/>
          <w:szCs w:val="22"/>
          <w:lang w:val="sr-Cyrl-CS"/>
        </w:rPr>
        <w:t xml:space="preserve"> року. </w:t>
      </w:r>
    </w:p>
    <w:p w14:paraId="121F0F57" w14:textId="77777777" w:rsidR="00BF641B" w:rsidRPr="00CF50CF" w:rsidRDefault="00BF641B" w:rsidP="00BF641B">
      <w:pPr>
        <w:spacing w:line="276" w:lineRule="auto"/>
        <w:ind w:left="-851" w:right="-759"/>
        <w:jc w:val="both"/>
        <w:rPr>
          <w:sz w:val="22"/>
          <w:szCs w:val="22"/>
          <w:lang w:val="sr-Cyrl-CS"/>
        </w:rPr>
      </w:pPr>
    </w:p>
    <w:p w14:paraId="4C9C418A" w14:textId="7BFF4562" w:rsidR="00BF641B" w:rsidRPr="00CF50CF" w:rsidRDefault="00BF641B" w:rsidP="00BF641B">
      <w:pPr>
        <w:spacing w:line="276" w:lineRule="auto"/>
        <w:ind w:left="-851" w:right="-759"/>
        <w:jc w:val="both"/>
        <w:rPr>
          <w:sz w:val="22"/>
          <w:szCs w:val="22"/>
          <w:lang w:val="sr-Cyrl-BA"/>
        </w:rPr>
      </w:pPr>
      <w:r w:rsidRPr="00CF50CF">
        <w:rPr>
          <w:sz w:val="22"/>
          <w:szCs w:val="22"/>
          <w:lang w:val="sr-Cyrl-CS"/>
        </w:rPr>
        <w:t>Јавна продаја одржаће се дана</w:t>
      </w:r>
      <w:r w:rsidRPr="00CF50CF">
        <w:rPr>
          <w:sz w:val="22"/>
          <w:szCs w:val="22"/>
          <w:lang w:val="ru-RU"/>
        </w:rPr>
        <w:t xml:space="preserve"> </w:t>
      </w:r>
      <w:r w:rsidR="00814E5B">
        <w:rPr>
          <w:b/>
          <w:sz w:val="22"/>
          <w:szCs w:val="22"/>
          <w:lang w:val="sr-Cyrl-RS"/>
        </w:rPr>
        <w:t>12</w:t>
      </w:r>
      <w:r w:rsidRPr="00CF50CF">
        <w:rPr>
          <w:b/>
          <w:sz w:val="22"/>
          <w:szCs w:val="22"/>
          <w:lang w:val="sr-Latn-RS"/>
        </w:rPr>
        <w:t>.</w:t>
      </w:r>
      <w:r w:rsidR="007D0B77">
        <w:rPr>
          <w:b/>
          <w:sz w:val="22"/>
          <w:szCs w:val="22"/>
          <w:lang w:val="sr-Cyrl-RS"/>
        </w:rPr>
        <w:t>09</w:t>
      </w:r>
      <w:r w:rsidR="005F0978" w:rsidRPr="00CF50CF">
        <w:rPr>
          <w:b/>
          <w:sz w:val="22"/>
          <w:szCs w:val="22"/>
          <w:lang w:val="sr-Latn-RS"/>
        </w:rPr>
        <w:t>.20</w:t>
      </w:r>
      <w:r w:rsidR="005E33AA">
        <w:rPr>
          <w:b/>
          <w:sz w:val="22"/>
          <w:szCs w:val="22"/>
          <w:lang w:val="sr-Cyrl-RS"/>
        </w:rPr>
        <w:t>2</w:t>
      </w:r>
      <w:r w:rsidR="007D0B77">
        <w:rPr>
          <w:b/>
          <w:sz w:val="22"/>
          <w:szCs w:val="22"/>
          <w:lang w:val="sr-Cyrl-RS"/>
        </w:rPr>
        <w:t>2</w:t>
      </w:r>
      <w:r w:rsidRPr="00CF50CF">
        <w:rPr>
          <w:b/>
          <w:sz w:val="22"/>
          <w:szCs w:val="22"/>
          <w:lang w:val="sr-Cyrl-CS"/>
        </w:rPr>
        <w:t xml:space="preserve">. </w:t>
      </w:r>
      <w:r w:rsidRPr="00CF50CF">
        <w:rPr>
          <w:b/>
          <w:sz w:val="22"/>
          <w:szCs w:val="22"/>
          <w:lang w:val="sr-Cyrl-BA"/>
        </w:rPr>
        <w:t>г</w:t>
      </w:r>
      <w:r w:rsidRPr="00CF50CF">
        <w:rPr>
          <w:b/>
          <w:sz w:val="22"/>
          <w:szCs w:val="22"/>
          <w:lang w:val="ru-RU"/>
        </w:rPr>
        <w:t>одине</w:t>
      </w:r>
      <w:r w:rsidRPr="00CF50CF">
        <w:rPr>
          <w:b/>
          <w:sz w:val="22"/>
          <w:szCs w:val="22"/>
          <w:lang w:val="sr-Cyrl-CS"/>
        </w:rPr>
        <w:t xml:space="preserve"> у 11.15 часова</w:t>
      </w:r>
      <w:r w:rsidRPr="00CF50CF">
        <w:rPr>
          <w:sz w:val="22"/>
          <w:szCs w:val="22"/>
          <w:lang w:val="sr-Latn-RS"/>
        </w:rPr>
        <w:t xml:space="preserve"> </w:t>
      </w:r>
      <w:r w:rsidRPr="00CF50CF">
        <w:rPr>
          <w:sz w:val="22"/>
          <w:szCs w:val="22"/>
          <w:lang w:val="sr-Cyrl-CS"/>
        </w:rPr>
        <w:t>(</w:t>
      </w:r>
      <w:r w:rsidRPr="00CF50CF">
        <w:rPr>
          <w:sz w:val="22"/>
          <w:szCs w:val="22"/>
          <w:lang w:val="sr-Cyrl-BA"/>
        </w:rPr>
        <w:t>15</w:t>
      </w:r>
      <w:r w:rsidRPr="00CF50CF">
        <w:rPr>
          <w:sz w:val="22"/>
          <w:szCs w:val="22"/>
          <w:lang w:val="sr-Cyrl-CS"/>
        </w:rPr>
        <w:t xml:space="preserve"> минута по истеку времена за предају понуда) на адреси:</w:t>
      </w:r>
      <w:r w:rsidRPr="00CF50CF">
        <w:rPr>
          <w:b/>
          <w:bCs/>
          <w:sz w:val="22"/>
          <w:szCs w:val="22"/>
          <w:lang w:val="sr-Cyrl-CS"/>
        </w:rPr>
        <w:t xml:space="preserve"> </w:t>
      </w:r>
      <w:r w:rsidRPr="00CF50CF">
        <w:rPr>
          <w:b/>
          <w:sz w:val="22"/>
          <w:szCs w:val="22"/>
          <w:lang w:val="sr-Cyrl-CS"/>
        </w:rPr>
        <w:t xml:space="preserve">Агенција за лиценцирање стечајних управника – Центар за стечај, Београд, Ул. Теразије бр. 23, </w:t>
      </w:r>
      <w:r w:rsidRPr="00CF50CF">
        <w:rPr>
          <w:b/>
          <w:bCs/>
          <w:sz w:val="22"/>
          <w:szCs w:val="22"/>
          <w:lang w:val="sr-Latn-CS"/>
        </w:rPr>
        <w:t>III</w:t>
      </w:r>
      <w:r w:rsidRPr="00CF50CF">
        <w:rPr>
          <w:b/>
          <w:bCs/>
          <w:sz w:val="22"/>
          <w:szCs w:val="22"/>
          <w:lang w:val="sr-Cyrl-CS"/>
        </w:rPr>
        <w:t xml:space="preserve"> спрат, сала 301 </w:t>
      </w:r>
      <w:r w:rsidRPr="00CF50CF">
        <w:rPr>
          <w:sz w:val="22"/>
          <w:szCs w:val="22"/>
          <w:lang w:val="sr-Cyrl-CS"/>
        </w:rPr>
        <w:t>у присуству</w:t>
      </w:r>
      <w:r w:rsidRPr="00CF50CF">
        <w:rPr>
          <w:bCs/>
          <w:sz w:val="22"/>
          <w:szCs w:val="22"/>
          <w:lang w:val="sr-Cyrl-CS"/>
        </w:rPr>
        <w:t xml:space="preserve"> Комисије формиране одлуком стечајног управника </w:t>
      </w:r>
      <w:r w:rsidRPr="00CF50CF">
        <w:rPr>
          <w:bCs/>
          <w:sz w:val="22"/>
          <w:szCs w:val="22"/>
          <w:lang w:val="sr-Cyrl-BA"/>
        </w:rPr>
        <w:t xml:space="preserve">и уз </w:t>
      </w:r>
      <w:r w:rsidRPr="00CF50CF">
        <w:rPr>
          <w:bCs/>
          <w:sz w:val="22"/>
          <w:szCs w:val="22"/>
          <w:lang w:val="sr-Cyrl-RS"/>
        </w:rPr>
        <w:t xml:space="preserve">обавезно </w:t>
      </w:r>
      <w:r w:rsidRPr="00CF50CF">
        <w:rPr>
          <w:bCs/>
          <w:sz w:val="22"/>
          <w:szCs w:val="22"/>
          <w:lang w:val="sr-Cyrl-BA"/>
        </w:rPr>
        <w:t>присуство представника свих учесника.</w:t>
      </w:r>
      <w:r w:rsidRPr="00CF50CF">
        <w:rPr>
          <w:bCs/>
          <w:sz w:val="22"/>
          <w:szCs w:val="22"/>
          <w:lang w:val="sr-Cyrl-CS"/>
        </w:rPr>
        <w:t xml:space="preserve"> Понуђач у непосредној погодби са собом мора понети доказе о идентитету </w:t>
      </w:r>
      <w:r w:rsidRPr="00CF50CF">
        <w:rPr>
          <w:sz w:val="22"/>
          <w:szCs w:val="22"/>
          <w:lang w:val="sr-Cyrl-BA"/>
        </w:rPr>
        <w:t>(</w:t>
      </w:r>
      <w:r w:rsidRPr="00CF50CF">
        <w:rPr>
          <w:sz w:val="22"/>
          <w:szCs w:val="22"/>
          <w:lang w:val="ru-RU"/>
        </w:rPr>
        <w:t>важећа лична карта или пасош</w:t>
      </w:r>
      <w:r w:rsidRPr="00CF50CF">
        <w:rPr>
          <w:sz w:val="22"/>
          <w:szCs w:val="22"/>
          <w:lang w:val="sr-Cyrl-BA"/>
        </w:rPr>
        <w:t xml:space="preserve">). </w:t>
      </w:r>
      <w:r w:rsidRPr="00CF50CF">
        <w:rPr>
          <w:sz w:val="22"/>
          <w:szCs w:val="22"/>
          <w:lang w:val="ru-RU"/>
        </w:rPr>
        <w:t xml:space="preserve">У случају да понуђача заступа овлашћено лице потребно је да исто лице приложи оригинал </w:t>
      </w:r>
      <w:r w:rsidRPr="00CF50CF">
        <w:rPr>
          <w:sz w:val="22"/>
          <w:szCs w:val="22"/>
          <w:lang w:val="sr-Cyrl-CS"/>
        </w:rPr>
        <w:t xml:space="preserve">пуномоћја </w:t>
      </w:r>
      <w:r w:rsidRPr="00CF50CF">
        <w:rPr>
          <w:sz w:val="22"/>
          <w:szCs w:val="22"/>
          <w:lang w:val="sr-Cyrl-BA"/>
        </w:rPr>
        <w:t>(</w:t>
      </w:r>
      <w:r w:rsidRPr="00CF50CF">
        <w:rPr>
          <w:sz w:val="22"/>
          <w:szCs w:val="22"/>
          <w:lang w:val="sr-Cyrl-CS"/>
        </w:rPr>
        <w:t>овереног пред надлежним органом</w:t>
      </w:r>
      <w:r w:rsidRPr="00CF50CF">
        <w:rPr>
          <w:sz w:val="22"/>
          <w:szCs w:val="22"/>
          <w:lang w:val="sr-Cyrl-BA"/>
        </w:rPr>
        <w:t>)</w:t>
      </w:r>
      <w:r w:rsidRPr="00CF50CF">
        <w:rPr>
          <w:sz w:val="22"/>
          <w:szCs w:val="22"/>
          <w:lang w:val="sr-Cyrl-CS"/>
        </w:rPr>
        <w:t xml:space="preserve"> за заступање на продаји уз јасно навођење овлашћења у погледу накнадног обављања директних преговора и истицања нове понуде</w:t>
      </w:r>
      <w:r w:rsidRPr="00CF50CF">
        <w:rPr>
          <w:sz w:val="22"/>
          <w:szCs w:val="22"/>
          <w:lang w:val="sr-Cyrl-BA"/>
        </w:rPr>
        <w:t>.</w:t>
      </w:r>
    </w:p>
    <w:p w14:paraId="72B72EE2" w14:textId="77777777" w:rsidR="00BF641B" w:rsidRPr="00CF50CF" w:rsidRDefault="00BF641B" w:rsidP="00BF641B">
      <w:pPr>
        <w:spacing w:line="276" w:lineRule="auto"/>
        <w:ind w:left="-851" w:right="-759"/>
        <w:jc w:val="both"/>
        <w:rPr>
          <w:bCs/>
          <w:sz w:val="22"/>
          <w:szCs w:val="22"/>
          <w:lang w:val="sr-Latn-CS"/>
        </w:rPr>
      </w:pPr>
    </w:p>
    <w:p w14:paraId="788E9340" w14:textId="77777777" w:rsidR="00BF641B" w:rsidRPr="00CF50CF" w:rsidRDefault="00BF641B" w:rsidP="00BF641B">
      <w:pPr>
        <w:spacing w:line="276" w:lineRule="auto"/>
        <w:ind w:left="-851" w:right="-759"/>
        <w:jc w:val="both"/>
        <w:rPr>
          <w:b/>
          <w:bCs/>
          <w:sz w:val="22"/>
          <w:szCs w:val="22"/>
          <w:lang w:val="ru-RU"/>
        </w:rPr>
      </w:pPr>
      <w:r w:rsidRPr="00CF50CF">
        <w:rPr>
          <w:b/>
          <w:bCs/>
          <w:sz w:val="22"/>
          <w:szCs w:val="22"/>
          <w:lang w:val="ru-RU"/>
        </w:rPr>
        <w:t>Позивају се чланови Одбора поверилаца да присуствују продаји.</w:t>
      </w:r>
    </w:p>
    <w:p w14:paraId="10B407E6" w14:textId="77777777" w:rsidR="00BF641B" w:rsidRPr="00CF50CF" w:rsidRDefault="00BF641B" w:rsidP="00BF641B">
      <w:pPr>
        <w:spacing w:line="276" w:lineRule="auto"/>
        <w:ind w:left="-851" w:right="-759"/>
        <w:jc w:val="both"/>
        <w:rPr>
          <w:b/>
          <w:bCs/>
          <w:sz w:val="22"/>
          <w:szCs w:val="22"/>
          <w:lang w:val="sr-Cyrl-CS"/>
        </w:rPr>
      </w:pPr>
      <w:r w:rsidRPr="00CF50CF">
        <w:rPr>
          <w:b/>
          <w:bCs/>
          <w:sz w:val="22"/>
          <w:szCs w:val="22"/>
          <w:lang w:val="ru-RU"/>
        </w:rPr>
        <w:t>Обавезно је присуство свих понуђача или њихових овлашћених представника.</w:t>
      </w:r>
    </w:p>
    <w:p w14:paraId="659FA997" w14:textId="77777777" w:rsidR="00BF641B" w:rsidRPr="00CF50CF" w:rsidRDefault="00BF641B" w:rsidP="00BF641B">
      <w:pPr>
        <w:spacing w:line="276" w:lineRule="auto"/>
        <w:ind w:left="-851" w:right="-759"/>
        <w:jc w:val="both"/>
        <w:rPr>
          <w:b/>
          <w:sz w:val="22"/>
          <w:szCs w:val="22"/>
          <w:lang w:val="sr-Cyrl-CS"/>
        </w:rPr>
      </w:pPr>
      <w:proofErr w:type="spellStart"/>
      <w:r w:rsidRPr="00CF50CF">
        <w:rPr>
          <w:b/>
          <w:sz w:val="22"/>
          <w:szCs w:val="22"/>
          <w:lang w:val="sr-Latn-CS"/>
        </w:rPr>
        <w:t>Након</w:t>
      </w:r>
      <w:proofErr w:type="spellEnd"/>
      <w:r w:rsidRPr="00CF50CF">
        <w:rPr>
          <w:b/>
          <w:sz w:val="22"/>
          <w:szCs w:val="22"/>
          <w:lang w:val="sr-Latn-CS"/>
        </w:rPr>
        <w:t xml:space="preserve"> </w:t>
      </w:r>
      <w:proofErr w:type="spellStart"/>
      <w:r w:rsidRPr="00CF50CF">
        <w:rPr>
          <w:b/>
          <w:sz w:val="22"/>
          <w:szCs w:val="22"/>
          <w:lang w:val="sr-Latn-CS"/>
        </w:rPr>
        <w:t>отварања</w:t>
      </w:r>
      <w:proofErr w:type="spellEnd"/>
      <w:r w:rsidRPr="00CF50CF">
        <w:rPr>
          <w:b/>
          <w:sz w:val="22"/>
          <w:szCs w:val="22"/>
          <w:lang w:val="sr-Latn-CS"/>
        </w:rPr>
        <w:t xml:space="preserve"> </w:t>
      </w:r>
      <w:proofErr w:type="spellStart"/>
      <w:r w:rsidRPr="00CF50CF">
        <w:rPr>
          <w:b/>
          <w:sz w:val="22"/>
          <w:szCs w:val="22"/>
          <w:lang w:val="sr-Latn-CS"/>
        </w:rPr>
        <w:t>писаних</w:t>
      </w:r>
      <w:proofErr w:type="spellEnd"/>
      <w:r w:rsidRPr="00CF50CF">
        <w:rPr>
          <w:b/>
          <w:sz w:val="22"/>
          <w:szCs w:val="22"/>
          <w:lang w:val="sr-Latn-CS"/>
        </w:rPr>
        <w:t xml:space="preserve"> </w:t>
      </w:r>
      <w:proofErr w:type="spellStart"/>
      <w:r w:rsidRPr="00CF50CF">
        <w:rPr>
          <w:b/>
          <w:sz w:val="22"/>
          <w:szCs w:val="22"/>
          <w:lang w:val="sr-Latn-CS"/>
        </w:rPr>
        <w:t>понуда</w:t>
      </w:r>
      <w:proofErr w:type="spellEnd"/>
      <w:r w:rsidRPr="00CF50CF">
        <w:rPr>
          <w:b/>
          <w:sz w:val="22"/>
          <w:szCs w:val="22"/>
          <w:lang w:val="sr-Latn-CS"/>
        </w:rPr>
        <w:t xml:space="preserve"> </w:t>
      </w:r>
      <w:proofErr w:type="spellStart"/>
      <w:r w:rsidRPr="00CF50CF">
        <w:rPr>
          <w:b/>
          <w:sz w:val="22"/>
          <w:szCs w:val="22"/>
          <w:lang w:val="sr-Latn-CS"/>
        </w:rPr>
        <w:t>понуђачи</w:t>
      </w:r>
      <w:proofErr w:type="spellEnd"/>
      <w:r w:rsidRPr="00CF50CF">
        <w:rPr>
          <w:b/>
          <w:sz w:val="22"/>
          <w:szCs w:val="22"/>
          <w:lang w:val="sr-Latn-CS"/>
        </w:rPr>
        <w:t xml:space="preserve"> </w:t>
      </w:r>
      <w:proofErr w:type="spellStart"/>
      <w:r w:rsidRPr="00CF50CF">
        <w:rPr>
          <w:b/>
          <w:sz w:val="22"/>
          <w:szCs w:val="22"/>
          <w:lang w:val="sr-Latn-CS"/>
        </w:rPr>
        <w:t>могу</w:t>
      </w:r>
      <w:proofErr w:type="spellEnd"/>
      <w:r w:rsidRPr="00CF50CF">
        <w:rPr>
          <w:b/>
          <w:sz w:val="22"/>
          <w:szCs w:val="22"/>
          <w:lang w:val="sr-Latn-CS"/>
        </w:rPr>
        <w:t xml:space="preserve"> </w:t>
      </w:r>
      <w:proofErr w:type="spellStart"/>
      <w:r w:rsidRPr="00CF50CF">
        <w:rPr>
          <w:b/>
          <w:sz w:val="22"/>
          <w:szCs w:val="22"/>
          <w:lang w:val="sr-Latn-CS"/>
        </w:rPr>
        <w:t>кориговати</w:t>
      </w:r>
      <w:proofErr w:type="spellEnd"/>
      <w:r w:rsidRPr="00CF50CF">
        <w:rPr>
          <w:b/>
          <w:sz w:val="22"/>
          <w:szCs w:val="22"/>
          <w:lang w:val="sr-Latn-CS"/>
        </w:rPr>
        <w:t xml:space="preserve"> </w:t>
      </w:r>
      <w:proofErr w:type="spellStart"/>
      <w:r w:rsidRPr="00CF50CF">
        <w:rPr>
          <w:b/>
          <w:sz w:val="22"/>
          <w:szCs w:val="22"/>
          <w:lang w:val="sr-Latn-CS"/>
        </w:rPr>
        <w:t>своје</w:t>
      </w:r>
      <w:proofErr w:type="spellEnd"/>
      <w:r w:rsidRPr="00CF50CF">
        <w:rPr>
          <w:b/>
          <w:sz w:val="22"/>
          <w:szCs w:val="22"/>
          <w:lang w:val="sr-Latn-CS"/>
        </w:rPr>
        <w:t xml:space="preserve"> </w:t>
      </w:r>
      <w:proofErr w:type="spellStart"/>
      <w:r w:rsidRPr="00CF50CF">
        <w:rPr>
          <w:b/>
          <w:sz w:val="22"/>
          <w:szCs w:val="22"/>
          <w:lang w:val="sr-Latn-CS"/>
        </w:rPr>
        <w:t>понуде</w:t>
      </w:r>
      <w:proofErr w:type="spellEnd"/>
      <w:r w:rsidRPr="00CF50CF">
        <w:rPr>
          <w:b/>
          <w:sz w:val="22"/>
          <w:szCs w:val="22"/>
          <w:lang w:val="sr-Latn-CS"/>
        </w:rPr>
        <w:t xml:space="preserve"> у </w:t>
      </w:r>
      <w:proofErr w:type="spellStart"/>
      <w:r w:rsidRPr="00CF50CF">
        <w:rPr>
          <w:b/>
          <w:sz w:val="22"/>
          <w:szCs w:val="22"/>
          <w:lang w:val="sr-Latn-CS"/>
        </w:rPr>
        <w:t>складу</w:t>
      </w:r>
      <w:proofErr w:type="spellEnd"/>
      <w:r w:rsidRPr="00CF50CF">
        <w:rPr>
          <w:b/>
          <w:sz w:val="22"/>
          <w:szCs w:val="22"/>
          <w:lang w:val="sr-Latn-CS"/>
        </w:rPr>
        <w:t xml:space="preserve"> </w:t>
      </w:r>
      <w:proofErr w:type="spellStart"/>
      <w:r w:rsidRPr="00CF50CF">
        <w:rPr>
          <w:b/>
          <w:sz w:val="22"/>
          <w:szCs w:val="22"/>
          <w:lang w:val="sr-Latn-CS"/>
        </w:rPr>
        <w:t>са</w:t>
      </w:r>
      <w:proofErr w:type="spellEnd"/>
      <w:r w:rsidRPr="00CF50CF">
        <w:rPr>
          <w:b/>
          <w:sz w:val="22"/>
          <w:szCs w:val="22"/>
          <w:lang w:val="sr-Latn-CS"/>
        </w:rPr>
        <w:t xml:space="preserve"> </w:t>
      </w:r>
      <w:proofErr w:type="spellStart"/>
      <w:r w:rsidRPr="00CF50CF">
        <w:rPr>
          <w:b/>
          <w:sz w:val="22"/>
          <w:szCs w:val="22"/>
          <w:lang w:val="sr-Latn-CS"/>
        </w:rPr>
        <w:t>правилима</w:t>
      </w:r>
      <w:proofErr w:type="spellEnd"/>
      <w:r w:rsidRPr="00CF50CF">
        <w:rPr>
          <w:b/>
          <w:sz w:val="22"/>
          <w:szCs w:val="22"/>
          <w:lang w:val="sr-Latn-CS"/>
        </w:rPr>
        <w:t xml:space="preserve"> </w:t>
      </w:r>
      <w:proofErr w:type="spellStart"/>
      <w:r w:rsidRPr="00CF50CF">
        <w:rPr>
          <w:b/>
          <w:sz w:val="22"/>
          <w:szCs w:val="22"/>
          <w:lang w:val="sr-Latn-CS"/>
        </w:rPr>
        <w:t>продаје</w:t>
      </w:r>
      <w:proofErr w:type="spellEnd"/>
      <w:r w:rsidRPr="00CF50CF">
        <w:rPr>
          <w:b/>
          <w:sz w:val="22"/>
          <w:szCs w:val="22"/>
          <w:lang w:val="sr-Latn-CS"/>
        </w:rPr>
        <w:t xml:space="preserve"> </w:t>
      </w:r>
      <w:proofErr w:type="spellStart"/>
      <w:r w:rsidRPr="00CF50CF">
        <w:rPr>
          <w:b/>
          <w:sz w:val="22"/>
          <w:szCs w:val="22"/>
          <w:lang w:val="sr-Latn-CS"/>
        </w:rPr>
        <w:t>са</w:t>
      </w:r>
      <w:proofErr w:type="spellEnd"/>
      <w:r w:rsidRPr="00CF50CF">
        <w:rPr>
          <w:b/>
          <w:sz w:val="22"/>
          <w:szCs w:val="22"/>
          <w:lang w:val="sr-Latn-CS"/>
        </w:rPr>
        <w:t xml:space="preserve"> </w:t>
      </w:r>
      <w:proofErr w:type="spellStart"/>
      <w:r w:rsidRPr="00CF50CF">
        <w:rPr>
          <w:b/>
          <w:sz w:val="22"/>
          <w:szCs w:val="22"/>
          <w:lang w:val="sr-Latn-CS"/>
        </w:rPr>
        <w:t>којима</w:t>
      </w:r>
      <w:proofErr w:type="spellEnd"/>
      <w:r w:rsidRPr="00CF50CF">
        <w:rPr>
          <w:b/>
          <w:sz w:val="22"/>
          <w:szCs w:val="22"/>
          <w:lang w:val="sr-Latn-CS"/>
        </w:rPr>
        <w:t xml:space="preserve"> </w:t>
      </w:r>
      <w:proofErr w:type="spellStart"/>
      <w:r w:rsidRPr="00CF50CF">
        <w:rPr>
          <w:b/>
          <w:sz w:val="22"/>
          <w:szCs w:val="22"/>
          <w:lang w:val="sr-Latn-CS"/>
        </w:rPr>
        <w:t>ће</w:t>
      </w:r>
      <w:proofErr w:type="spellEnd"/>
      <w:r w:rsidRPr="00CF50CF">
        <w:rPr>
          <w:b/>
          <w:sz w:val="22"/>
          <w:szCs w:val="22"/>
          <w:lang w:val="sr-Latn-CS"/>
        </w:rPr>
        <w:t xml:space="preserve"> </w:t>
      </w:r>
      <w:proofErr w:type="spellStart"/>
      <w:r w:rsidRPr="00CF50CF">
        <w:rPr>
          <w:b/>
          <w:sz w:val="22"/>
          <w:szCs w:val="22"/>
          <w:lang w:val="sr-Latn-CS"/>
        </w:rPr>
        <w:t>их</w:t>
      </w:r>
      <w:proofErr w:type="spellEnd"/>
      <w:r w:rsidRPr="00CF50CF">
        <w:rPr>
          <w:b/>
          <w:sz w:val="22"/>
          <w:szCs w:val="22"/>
          <w:lang w:val="sr-Latn-CS"/>
        </w:rPr>
        <w:t xml:space="preserve"> </w:t>
      </w:r>
      <w:proofErr w:type="spellStart"/>
      <w:r w:rsidRPr="00CF50CF">
        <w:rPr>
          <w:b/>
          <w:sz w:val="22"/>
          <w:szCs w:val="22"/>
          <w:lang w:val="sr-Latn-CS"/>
        </w:rPr>
        <w:t>упознати</w:t>
      </w:r>
      <w:proofErr w:type="spellEnd"/>
      <w:r w:rsidRPr="00CF50CF">
        <w:rPr>
          <w:b/>
          <w:sz w:val="22"/>
          <w:szCs w:val="22"/>
          <w:lang w:val="sr-Latn-CS"/>
        </w:rPr>
        <w:t xml:space="preserve"> </w:t>
      </w:r>
      <w:proofErr w:type="spellStart"/>
      <w:r w:rsidRPr="00CF50CF">
        <w:rPr>
          <w:b/>
          <w:sz w:val="22"/>
          <w:szCs w:val="22"/>
          <w:lang w:val="sr-Latn-CS"/>
        </w:rPr>
        <w:t>стечајни</w:t>
      </w:r>
      <w:proofErr w:type="spellEnd"/>
      <w:r w:rsidRPr="00CF50CF">
        <w:rPr>
          <w:b/>
          <w:sz w:val="22"/>
          <w:szCs w:val="22"/>
          <w:lang w:val="sr-Latn-CS"/>
        </w:rPr>
        <w:t xml:space="preserve"> </w:t>
      </w:r>
      <w:proofErr w:type="spellStart"/>
      <w:r w:rsidRPr="00CF50CF">
        <w:rPr>
          <w:b/>
          <w:sz w:val="22"/>
          <w:szCs w:val="22"/>
          <w:lang w:val="sr-Latn-CS"/>
        </w:rPr>
        <w:t>управник</w:t>
      </w:r>
      <w:proofErr w:type="spellEnd"/>
      <w:r w:rsidRPr="00CF50CF">
        <w:rPr>
          <w:b/>
          <w:sz w:val="22"/>
          <w:szCs w:val="22"/>
          <w:lang w:val="sr-Latn-CS"/>
        </w:rPr>
        <w:t>.</w:t>
      </w:r>
    </w:p>
    <w:p w14:paraId="3939F80C" w14:textId="77777777" w:rsidR="00BF641B" w:rsidRPr="00CF50CF" w:rsidRDefault="00BF641B" w:rsidP="00BF641B">
      <w:pPr>
        <w:spacing w:line="276" w:lineRule="auto"/>
        <w:jc w:val="both"/>
        <w:rPr>
          <w:sz w:val="22"/>
          <w:szCs w:val="22"/>
          <w:lang w:val="sr-Cyrl-CS"/>
        </w:rPr>
      </w:pPr>
    </w:p>
    <w:p w14:paraId="5D9E0818" w14:textId="113DB5F9" w:rsidR="00BF641B" w:rsidRPr="00CF50CF" w:rsidRDefault="00BF641B" w:rsidP="00013DAC">
      <w:pPr>
        <w:spacing w:line="276" w:lineRule="auto"/>
        <w:ind w:left="-851" w:right="-759"/>
        <w:jc w:val="both"/>
        <w:rPr>
          <w:sz w:val="22"/>
          <w:szCs w:val="22"/>
          <w:lang w:val="sr-Cyrl-CS"/>
        </w:rPr>
      </w:pPr>
      <w:r w:rsidRPr="00CF50CF">
        <w:rPr>
          <w:sz w:val="22"/>
          <w:szCs w:val="22"/>
          <w:lang w:val="sr-Cyrl-CS"/>
        </w:rPr>
        <w:t>Стечајни управник спроводи поступак продаје тако што:</w:t>
      </w:r>
    </w:p>
    <w:p w14:paraId="12A97C21" w14:textId="77777777" w:rsidR="00BF641B" w:rsidRPr="00CF50CF" w:rsidRDefault="00BF641B" w:rsidP="00BF641B">
      <w:pPr>
        <w:numPr>
          <w:ilvl w:val="0"/>
          <w:numId w:val="2"/>
        </w:numPr>
        <w:spacing w:line="276" w:lineRule="auto"/>
        <w:ind w:left="-567" w:right="-759"/>
        <w:jc w:val="both"/>
        <w:rPr>
          <w:sz w:val="22"/>
          <w:szCs w:val="22"/>
          <w:lang w:val="sr-Cyrl-CS"/>
        </w:rPr>
      </w:pPr>
      <w:r w:rsidRPr="00CF50CF">
        <w:rPr>
          <w:sz w:val="22"/>
          <w:szCs w:val="22"/>
          <w:lang w:val="sr-Cyrl-CS"/>
        </w:rPr>
        <w:t>чита правила продаје</w:t>
      </w:r>
    </w:p>
    <w:p w14:paraId="0B0BB7B0" w14:textId="77777777" w:rsidR="00BF641B" w:rsidRPr="00CF50CF" w:rsidRDefault="00BF641B" w:rsidP="00BF641B">
      <w:pPr>
        <w:numPr>
          <w:ilvl w:val="0"/>
          <w:numId w:val="2"/>
        </w:numPr>
        <w:spacing w:line="276" w:lineRule="auto"/>
        <w:ind w:left="-567" w:right="-759"/>
        <w:jc w:val="both"/>
        <w:rPr>
          <w:sz w:val="22"/>
          <w:szCs w:val="22"/>
          <w:lang w:val="sr-Cyrl-CS"/>
        </w:rPr>
      </w:pPr>
      <w:r w:rsidRPr="00CF50CF">
        <w:rPr>
          <w:sz w:val="22"/>
          <w:szCs w:val="22"/>
          <w:lang w:val="sr-Cyrl-CS"/>
        </w:rPr>
        <w:t>отвара писмене понуде,</w:t>
      </w:r>
    </w:p>
    <w:p w14:paraId="5B92892B" w14:textId="77777777" w:rsidR="00BF641B" w:rsidRPr="00CF50CF" w:rsidRDefault="00BF641B" w:rsidP="00BF641B">
      <w:pPr>
        <w:numPr>
          <w:ilvl w:val="0"/>
          <w:numId w:val="2"/>
        </w:numPr>
        <w:spacing w:line="276" w:lineRule="auto"/>
        <w:ind w:left="-567" w:right="-759"/>
        <w:jc w:val="both"/>
        <w:rPr>
          <w:sz w:val="22"/>
          <w:szCs w:val="22"/>
          <w:lang w:val="sr-Cyrl-CS"/>
        </w:rPr>
      </w:pPr>
      <w:r w:rsidRPr="00CF50CF">
        <w:rPr>
          <w:sz w:val="22"/>
          <w:szCs w:val="22"/>
          <w:lang w:val="sr-Cyrl-CS"/>
        </w:rPr>
        <w:t>позива учеснике да истакну односно упишу цену коју су спремни да плате – о</w:t>
      </w:r>
      <w:proofErr w:type="spellStart"/>
      <w:r w:rsidRPr="00CF50CF">
        <w:rPr>
          <w:sz w:val="22"/>
          <w:szCs w:val="22"/>
        </w:rPr>
        <w:t>вај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корак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ће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се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понављати</w:t>
      </w:r>
      <w:proofErr w:type="spellEnd"/>
      <w:r w:rsidRPr="00CF50CF">
        <w:rPr>
          <w:sz w:val="22"/>
          <w:szCs w:val="22"/>
        </w:rPr>
        <w:t xml:space="preserve"> </w:t>
      </w:r>
      <w:r w:rsidRPr="00CF50CF">
        <w:rPr>
          <w:sz w:val="22"/>
          <w:szCs w:val="22"/>
          <w:lang w:val="sr-Cyrl-RS"/>
        </w:rPr>
        <w:t>три</w:t>
      </w:r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пута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не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рачунајући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понуде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достављене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до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дана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одржавања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непосредне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погодбе</w:t>
      </w:r>
      <w:proofErr w:type="spellEnd"/>
      <w:r w:rsidRPr="00CF50CF">
        <w:rPr>
          <w:sz w:val="22"/>
          <w:szCs w:val="22"/>
        </w:rPr>
        <w:t xml:space="preserve"> (</w:t>
      </w:r>
      <w:proofErr w:type="spellStart"/>
      <w:r w:rsidRPr="00CF50CF">
        <w:rPr>
          <w:sz w:val="22"/>
          <w:szCs w:val="22"/>
        </w:rPr>
        <w:t>иницијалне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понуде</w:t>
      </w:r>
      <w:proofErr w:type="spellEnd"/>
      <w:r w:rsidRPr="00CF50CF">
        <w:rPr>
          <w:sz w:val="22"/>
          <w:szCs w:val="22"/>
        </w:rPr>
        <w:t xml:space="preserve">). </w:t>
      </w:r>
      <w:proofErr w:type="spellStart"/>
      <w:r w:rsidRPr="00CF50CF">
        <w:rPr>
          <w:sz w:val="22"/>
          <w:szCs w:val="22"/>
        </w:rPr>
        <w:t>Уколико</w:t>
      </w:r>
      <w:proofErr w:type="spellEnd"/>
      <w:r w:rsidRPr="00CF50CF">
        <w:rPr>
          <w:sz w:val="22"/>
          <w:szCs w:val="22"/>
        </w:rPr>
        <w:t xml:space="preserve"> у </w:t>
      </w:r>
      <w:proofErr w:type="spellStart"/>
      <w:r w:rsidRPr="00CF50CF">
        <w:rPr>
          <w:sz w:val="22"/>
          <w:szCs w:val="22"/>
        </w:rPr>
        <w:t>последњем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кораку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понуђачи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дају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идентичну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понуду</w:t>
      </w:r>
      <w:proofErr w:type="spellEnd"/>
      <w:r w:rsidRPr="00CF50CF">
        <w:rPr>
          <w:sz w:val="22"/>
          <w:szCs w:val="22"/>
        </w:rPr>
        <w:t xml:space="preserve">, </w:t>
      </w:r>
      <w:proofErr w:type="spellStart"/>
      <w:r w:rsidRPr="00CF50CF">
        <w:rPr>
          <w:sz w:val="22"/>
          <w:szCs w:val="22"/>
        </w:rPr>
        <w:t>непосредна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погодба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ће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се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наставити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само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између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понуђача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који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су</w:t>
      </w:r>
      <w:proofErr w:type="spellEnd"/>
      <w:r w:rsidRPr="00CF50CF">
        <w:rPr>
          <w:sz w:val="22"/>
          <w:szCs w:val="22"/>
        </w:rPr>
        <w:t xml:space="preserve"> у </w:t>
      </w:r>
      <w:proofErr w:type="spellStart"/>
      <w:r w:rsidRPr="00CF50CF">
        <w:rPr>
          <w:sz w:val="22"/>
          <w:szCs w:val="22"/>
        </w:rPr>
        <w:t>претходном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кораку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дали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идентичну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понуду</w:t>
      </w:r>
      <w:proofErr w:type="spellEnd"/>
      <w:r w:rsidRPr="00CF50CF">
        <w:rPr>
          <w:sz w:val="22"/>
          <w:szCs w:val="22"/>
        </w:rPr>
        <w:t xml:space="preserve">, а </w:t>
      </w:r>
      <w:proofErr w:type="spellStart"/>
      <w:r w:rsidRPr="00CF50CF">
        <w:rPr>
          <w:sz w:val="22"/>
          <w:szCs w:val="22"/>
        </w:rPr>
        <w:t>све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до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проглашења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најбољег</w:t>
      </w:r>
      <w:proofErr w:type="spellEnd"/>
      <w:r w:rsidRPr="00CF50CF">
        <w:rPr>
          <w:sz w:val="22"/>
          <w:szCs w:val="22"/>
        </w:rPr>
        <w:t xml:space="preserve"> </w:t>
      </w:r>
      <w:proofErr w:type="spellStart"/>
      <w:r w:rsidRPr="00CF50CF">
        <w:rPr>
          <w:sz w:val="22"/>
          <w:szCs w:val="22"/>
        </w:rPr>
        <w:t>понуђача</w:t>
      </w:r>
      <w:proofErr w:type="spellEnd"/>
      <w:r w:rsidRPr="00CF50CF">
        <w:rPr>
          <w:sz w:val="22"/>
          <w:szCs w:val="22"/>
        </w:rPr>
        <w:t>;</w:t>
      </w:r>
    </w:p>
    <w:p w14:paraId="1FA5133C" w14:textId="0DC1E0E7" w:rsidR="00BF641B" w:rsidRPr="00462EEC" w:rsidRDefault="00BF641B" w:rsidP="00BF641B">
      <w:pPr>
        <w:numPr>
          <w:ilvl w:val="0"/>
          <w:numId w:val="2"/>
        </w:numPr>
        <w:spacing w:line="276" w:lineRule="auto"/>
        <w:ind w:left="-567" w:right="-759"/>
        <w:jc w:val="both"/>
        <w:rPr>
          <w:color w:val="FF0000"/>
          <w:sz w:val="22"/>
          <w:szCs w:val="22"/>
          <w:lang w:val="sr-Cyrl-CS"/>
        </w:rPr>
      </w:pPr>
      <w:r w:rsidRPr="00013DAC">
        <w:rPr>
          <w:sz w:val="22"/>
          <w:szCs w:val="22"/>
          <w:lang w:val="sr-Cyrl-CS"/>
        </w:rPr>
        <w:t>проглашава купца када ниједан други учесник не истакне већу цену од последње понуђене цене;</w:t>
      </w:r>
    </w:p>
    <w:p w14:paraId="1ADFABC2" w14:textId="77777777" w:rsidR="00BF641B" w:rsidRPr="00CF50CF" w:rsidRDefault="00BF641B" w:rsidP="00BF641B">
      <w:pPr>
        <w:numPr>
          <w:ilvl w:val="0"/>
          <w:numId w:val="2"/>
        </w:numPr>
        <w:spacing w:line="276" w:lineRule="auto"/>
        <w:ind w:left="-567" w:right="-759"/>
        <w:jc w:val="both"/>
        <w:rPr>
          <w:sz w:val="22"/>
          <w:szCs w:val="22"/>
          <w:lang w:val="sr-Cyrl-CS"/>
        </w:rPr>
      </w:pPr>
      <w:r w:rsidRPr="00CF50CF">
        <w:rPr>
          <w:sz w:val="22"/>
          <w:szCs w:val="22"/>
          <w:lang w:val="sr-Cyrl-CS"/>
        </w:rPr>
        <w:t>одржава ред на продаји,</w:t>
      </w:r>
    </w:p>
    <w:p w14:paraId="11CCE57B" w14:textId="77777777" w:rsidR="00BF641B" w:rsidRPr="00CF50CF" w:rsidRDefault="00BF641B" w:rsidP="00BF641B">
      <w:pPr>
        <w:numPr>
          <w:ilvl w:val="0"/>
          <w:numId w:val="2"/>
        </w:numPr>
        <w:spacing w:line="276" w:lineRule="auto"/>
        <w:ind w:left="-567" w:right="-759"/>
        <w:jc w:val="both"/>
        <w:rPr>
          <w:sz w:val="22"/>
          <w:szCs w:val="22"/>
          <w:lang w:val="sr-Cyrl-CS"/>
        </w:rPr>
      </w:pPr>
      <w:r w:rsidRPr="00CF50CF">
        <w:rPr>
          <w:sz w:val="22"/>
          <w:szCs w:val="22"/>
          <w:lang w:val="sr-Cyrl-CS"/>
        </w:rPr>
        <w:t>потписује записник.</w:t>
      </w:r>
    </w:p>
    <w:p w14:paraId="7C8C5567" w14:textId="77777777" w:rsidR="00BF641B" w:rsidRPr="00CF50CF" w:rsidRDefault="00BF641B" w:rsidP="00BF641B">
      <w:pPr>
        <w:spacing w:line="276" w:lineRule="auto"/>
        <w:jc w:val="both"/>
        <w:rPr>
          <w:sz w:val="22"/>
          <w:szCs w:val="22"/>
          <w:lang w:val="ru-RU"/>
        </w:rPr>
      </w:pPr>
    </w:p>
    <w:p w14:paraId="2EB559B0" w14:textId="2AB19D82" w:rsidR="00BF641B" w:rsidRPr="0071145B" w:rsidRDefault="00BF641B" w:rsidP="0071145B">
      <w:pPr>
        <w:spacing w:line="276" w:lineRule="auto"/>
        <w:ind w:left="-993" w:right="-759"/>
        <w:jc w:val="both"/>
        <w:rPr>
          <w:b/>
          <w:bCs/>
          <w:sz w:val="22"/>
          <w:szCs w:val="22"/>
          <w:highlight w:val="yellow"/>
          <w:lang w:val="sr-Cyrl-RS"/>
        </w:rPr>
      </w:pPr>
      <w:r w:rsidRPr="00462EEC">
        <w:rPr>
          <w:b/>
          <w:bCs/>
          <w:sz w:val="22"/>
          <w:szCs w:val="22"/>
          <w:lang w:val="sr-Cyrl-CS"/>
        </w:rPr>
        <w:t xml:space="preserve">Стечајни управник је дужан да прихвати највишу достављену понуду, </w:t>
      </w:r>
      <w:r w:rsidRPr="00F34661">
        <w:rPr>
          <w:b/>
          <w:bCs/>
          <w:sz w:val="22"/>
          <w:szCs w:val="22"/>
          <w:lang w:val="sr-Cyrl-CS"/>
        </w:rPr>
        <w:t xml:space="preserve">уколико је иста </w:t>
      </w:r>
      <w:r w:rsidR="005A3CCD" w:rsidRPr="00F34661">
        <w:rPr>
          <w:b/>
          <w:bCs/>
          <w:sz w:val="22"/>
          <w:szCs w:val="22"/>
          <w:lang w:val="sr-Cyrl-RS"/>
        </w:rPr>
        <w:t xml:space="preserve">једнака или </w:t>
      </w:r>
      <w:bookmarkStart w:id="5" w:name="_Hlk82767048"/>
      <w:r w:rsidRPr="00F34661">
        <w:rPr>
          <w:b/>
          <w:bCs/>
          <w:sz w:val="22"/>
          <w:szCs w:val="22"/>
          <w:lang w:val="sr-Cyrl-CS"/>
        </w:rPr>
        <w:t>изнад</w:t>
      </w:r>
      <w:r w:rsidR="00462EEC" w:rsidRPr="00F34661">
        <w:rPr>
          <w:b/>
          <w:bCs/>
          <w:sz w:val="22"/>
          <w:szCs w:val="22"/>
          <w:lang w:val="sr-Cyrl-CS"/>
        </w:rPr>
        <w:t xml:space="preserve"> процењене вредности имовине</w:t>
      </w:r>
      <w:r w:rsidR="00462EEC" w:rsidRPr="00462EEC">
        <w:rPr>
          <w:b/>
          <w:bCs/>
          <w:sz w:val="22"/>
          <w:szCs w:val="22"/>
          <w:lang w:val="sr-Cyrl-CS"/>
        </w:rPr>
        <w:t xml:space="preserve"> од 10.841.270,00 динара</w:t>
      </w:r>
      <w:bookmarkEnd w:id="5"/>
      <w:r w:rsidR="00FA0D19">
        <w:rPr>
          <w:b/>
          <w:bCs/>
          <w:sz w:val="22"/>
          <w:szCs w:val="22"/>
          <w:lang w:val="sr-Cyrl-CS"/>
        </w:rPr>
        <w:t>, а</w:t>
      </w:r>
      <w:r w:rsidR="00462EEC" w:rsidRPr="00462EEC">
        <w:rPr>
          <w:b/>
          <w:bCs/>
          <w:sz w:val="22"/>
          <w:szCs w:val="22"/>
          <w:lang w:val="sr-Cyrl-CS"/>
        </w:rPr>
        <w:t xml:space="preserve"> која представља минимално прихватљиву вредност</w:t>
      </w:r>
      <w:r w:rsidRPr="00462EEC">
        <w:rPr>
          <w:b/>
          <w:bCs/>
          <w:sz w:val="22"/>
          <w:szCs w:val="22"/>
          <w:lang w:val="sr-Cyrl-CS"/>
        </w:rPr>
        <w:t>.</w:t>
      </w:r>
    </w:p>
    <w:p w14:paraId="54A72264" w14:textId="2ADF4693" w:rsidR="00115927" w:rsidRDefault="00115927" w:rsidP="00462EEC">
      <w:pPr>
        <w:spacing w:line="276" w:lineRule="auto"/>
        <w:ind w:left="-993" w:right="-759"/>
        <w:jc w:val="both"/>
        <w:rPr>
          <w:b/>
          <w:bCs/>
          <w:sz w:val="22"/>
          <w:szCs w:val="22"/>
          <w:lang w:val="sr-Cyrl-CS"/>
        </w:rPr>
      </w:pPr>
    </w:p>
    <w:p w14:paraId="52A32CA0" w14:textId="09D35F36" w:rsidR="00115927" w:rsidRPr="00115927" w:rsidRDefault="00115927" w:rsidP="00462EEC">
      <w:pPr>
        <w:spacing w:line="276" w:lineRule="auto"/>
        <w:ind w:left="-993" w:right="-759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lastRenderedPageBreak/>
        <w:t>Купопродајни уговор се закључује у року од 3 (три) радна дана од дана одржавања јавне продаје.</w:t>
      </w:r>
    </w:p>
    <w:p w14:paraId="7E3E85C8" w14:textId="77777777" w:rsidR="00BF641B" w:rsidRPr="00CF50CF" w:rsidRDefault="00BF641B" w:rsidP="00BF641B">
      <w:pPr>
        <w:spacing w:line="276" w:lineRule="auto"/>
        <w:ind w:left="-993" w:right="-759"/>
        <w:jc w:val="both"/>
        <w:rPr>
          <w:sz w:val="22"/>
          <w:szCs w:val="22"/>
          <w:lang w:val="ru-RU"/>
        </w:rPr>
      </w:pPr>
    </w:p>
    <w:p w14:paraId="5CD2EF64" w14:textId="67CCB2B4" w:rsidR="00BF641B" w:rsidRDefault="00BF641B" w:rsidP="00115927">
      <w:pPr>
        <w:spacing w:line="276" w:lineRule="auto"/>
        <w:ind w:left="-993" w:right="-759"/>
        <w:jc w:val="both"/>
        <w:rPr>
          <w:sz w:val="22"/>
          <w:szCs w:val="22"/>
          <w:lang w:val="sr-Cyrl-CS"/>
        </w:rPr>
      </w:pPr>
      <w:r w:rsidRPr="00CF50CF">
        <w:rPr>
          <w:sz w:val="22"/>
          <w:szCs w:val="22"/>
          <w:lang w:val="sr-Cyrl-CS"/>
        </w:rPr>
        <w:t xml:space="preserve">У случају да на јавној продаји победи купац који је новчани износ на име учешћа у поступку продаје обезбедио банкарском гаранцијом, исти мора уплатити новчани износ на име учешћа у поступку продаје на рачун стечајног дужника, у року од </w:t>
      </w:r>
      <w:r w:rsidRPr="00CF50CF">
        <w:rPr>
          <w:b/>
          <w:bCs/>
          <w:sz w:val="22"/>
          <w:szCs w:val="22"/>
          <w:lang w:val="sr-Cyrl-CS"/>
        </w:rPr>
        <w:t xml:space="preserve">2 радна дана </w:t>
      </w:r>
      <w:r w:rsidRPr="00CF50CF">
        <w:rPr>
          <w:sz w:val="22"/>
          <w:szCs w:val="22"/>
          <w:lang w:val="sr-Cyrl-CS"/>
        </w:rPr>
        <w:t xml:space="preserve">од дана </w:t>
      </w:r>
      <w:r w:rsidR="00D256D8">
        <w:rPr>
          <w:sz w:val="22"/>
          <w:szCs w:val="22"/>
          <w:lang w:val="sr-Cyrl-CS"/>
        </w:rPr>
        <w:t>јавне продаје</w:t>
      </w:r>
      <w:r w:rsidRPr="00CF50CF">
        <w:rPr>
          <w:sz w:val="22"/>
          <w:szCs w:val="22"/>
          <w:lang w:val="sr-Cyrl-CS"/>
        </w:rPr>
        <w:t>, након чега ће му бити враћена гаранција.</w:t>
      </w:r>
      <w:r w:rsidR="00115927">
        <w:rPr>
          <w:sz w:val="22"/>
          <w:szCs w:val="22"/>
          <w:lang w:val="sr-Cyrl-CS"/>
        </w:rPr>
        <w:t xml:space="preserve"> </w:t>
      </w:r>
      <w:r w:rsidRPr="00CF50CF">
        <w:rPr>
          <w:sz w:val="22"/>
          <w:szCs w:val="22"/>
          <w:lang w:val="sr-Cyrl-CS"/>
        </w:rPr>
        <w:t>Закључење купопродајног уговора у законом прописаној форми приступа се под условом да је новчани износ на име учешћа у поступку продаје који је обезбеђен гаранцијом уплаћен на рачун стечајног дужника.</w:t>
      </w:r>
    </w:p>
    <w:p w14:paraId="0BD32851" w14:textId="77777777" w:rsidR="001C558F" w:rsidRPr="00CF50CF" w:rsidRDefault="001C558F" w:rsidP="00BF641B">
      <w:pPr>
        <w:spacing w:line="276" w:lineRule="auto"/>
        <w:ind w:left="-993" w:right="-759"/>
        <w:jc w:val="both"/>
        <w:rPr>
          <w:sz w:val="22"/>
          <w:szCs w:val="22"/>
          <w:lang w:val="sr-Cyrl-CS"/>
        </w:rPr>
      </w:pPr>
    </w:p>
    <w:p w14:paraId="2336A4E6" w14:textId="3EBE6BDD" w:rsidR="00BF641B" w:rsidRDefault="00BF641B" w:rsidP="00BF641B">
      <w:pPr>
        <w:spacing w:line="276" w:lineRule="auto"/>
        <w:ind w:left="-993" w:right="-759"/>
        <w:jc w:val="both"/>
        <w:rPr>
          <w:sz w:val="22"/>
          <w:szCs w:val="22"/>
          <w:lang w:val="sr-Cyrl-CS"/>
        </w:rPr>
      </w:pPr>
      <w:r w:rsidRPr="00CF50CF">
        <w:rPr>
          <w:sz w:val="22"/>
          <w:szCs w:val="22"/>
          <w:lang w:val="sr-Cyrl-CS"/>
        </w:rPr>
        <w:t xml:space="preserve">Проглашени купац је дужан да уплати преостали износ купопродајне цене у року од </w:t>
      </w:r>
      <w:r w:rsidRPr="00CF50CF">
        <w:rPr>
          <w:b/>
          <w:sz w:val="22"/>
          <w:szCs w:val="22"/>
          <w:lang w:val="sr-Cyrl-CS"/>
        </w:rPr>
        <w:t>8 дана од</w:t>
      </w:r>
      <w:r w:rsidRPr="00CF50CF">
        <w:rPr>
          <w:sz w:val="22"/>
          <w:szCs w:val="22"/>
          <w:lang w:val="sr-Cyrl-CS"/>
        </w:rPr>
        <w:t xml:space="preserve"> </w:t>
      </w:r>
      <w:r w:rsidRPr="00CF50CF">
        <w:rPr>
          <w:sz w:val="22"/>
          <w:szCs w:val="22"/>
          <w:lang w:val="sr-Cyrl-RS"/>
        </w:rPr>
        <w:t>закључења</w:t>
      </w:r>
      <w:r w:rsidRPr="00CF50CF">
        <w:rPr>
          <w:sz w:val="22"/>
          <w:szCs w:val="22"/>
          <w:lang w:val="sr-Cyrl-CS"/>
        </w:rPr>
        <w:t xml:space="preserve"> уговора у законом прописаној форми. </w:t>
      </w:r>
    </w:p>
    <w:p w14:paraId="2A3CDF38" w14:textId="77777777" w:rsidR="001C558F" w:rsidRPr="00CF50CF" w:rsidRDefault="001C558F" w:rsidP="00BF641B">
      <w:pPr>
        <w:spacing w:line="276" w:lineRule="auto"/>
        <w:ind w:left="-993" w:right="-759"/>
        <w:jc w:val="both"/>
        <w:rPr>
          <w:color w:val="FF0000"/>
          <w:sz w:val="22"/>
          <w:szCs w:val="22"/>
        </w:rPr>
      </w:pPr>
    </w:p>
    <w:p w14:paraId="0260CFAB" w14:textId="77777777" w:rsidR="00BF641B" w:rsidRPr="00CF50CF" w:rsidRDefault="00BF641B" w:rsidP="00BF641B">
      <w:pPr>
        <w:spacing w:line="276" w:lineRule="auto"/>
        <w:ind w:left="-993" w:right="-759"/>
        <w:jc w:val="both"/>
        <w:rPr>
          <w:sz w:val="22"/>
          <w:szCs w:val="22"/>
          <w:lang w:val="sr-Cyrl-CS"/>
        </w:rPr>
      </w:pPr>
      <w:r w:rsidRPr="00CF50CF">
        <w:rPr>
          <w:sz w:val="22"/>
          <w:szCs w:val="22"/>
          <w:lang w:val="sr-Cyrl-CS"/>
        </w:rPr>
        <w:t>Стечајни управник ће вратити новчани износ на име учешћа у поступку продаје сваком учеснику чија понуда не буде прихваћена, у року од три радна дана од дана одржавања јавне продаје. Понуђач губи право на повраћај новчаног износа на име учешћа у поступку продаје уколико:</w:t>
      </w:r>
    </w:p>
    <w:p w14:paraId="570B8ADE" w14:textId="77777777" w:rsidR="00BF641B" w:rsidRPr="00CF50CF" w:rsidRDefault="00BF641B" w:rsidP="00BF641B">
      <w:pPr>
        <w:spacing w:line="276" w:lineRule="auto"/>
        <w:jc w:val="both"/>
        <w:rPr>
          <w:sz w:val="22"/>
          <w:szCs w:val="22"/>
          <w:lang w:val="sr-Cyrl-CS"/>
        </w:rPr>
      </w:pPr>
    </w:p>
    <w:p w14:paraId="70DB45E2" w14:textId="77777777" w:rsidR="00BF641B" w:rsidRPr="00CF50CF" w:rsidRDefault="00BF641B" w:rsidP="00BF641B">
      <w:pPr>
        <w:spacing w:line="276" w:lineRule="auto"/>
        <w:ind w:left="-993" w:right="-759"/>
        <w:jc w:val="both"/>
        <w:rPr>
          <w:sz w:val="22"/>
          <w:szCs w:val="22"/>
          <w:lang w:val="sr-Cyrl-CS"/>
        </w:rPr>
      </w:pPr>
      <w:r w:rsidRPr="00CF50CF">
        <w:rPr>
          <w:sz w:val="22"/>
          <w:szCs w:val="22"/>
          <w:lang w:val="sr-Cyrl-CS"/>
        </w:rPr>
        <w:t xml:space="preserve">- не поднесе понуду, или </w:t>
      </w:r>
      <w:r w:rsidRPr="006234F7">
        <w:rPr>
          <w:sz w:val="22"/>
          <w:szCs w:val="22"/>
          <w:lang w:val="sr-Cyrl-CS"/>
        </w:rPr>
        <w:t>поднесе понуду која не садржи обавезне елементе</w:t>
      </w:r>
      <w:r w:rsidRPr="00CF50CF">
        <w:rPr>
          <w:sz w:val="22"/>
          <w:szCs w:val="22"/>
          <w:lang w:val="sr-Cyrl-CS"/>
        </w:rPr>
        <w:t xml:space="preserve">; </w:t>
      </w:r>
    </w:p>
    <w:p w14:paraId="2714DAC6" w14:textId="77777777" w:rsidR="00BF641B" w:rsidRPr="00CF50CF" w:rsidRDefault="00BF641B" w:rsidP="00BF641B">
      <w:pPr>
        <w:spacing w:line="276" w:lineRule="auto"/>
        <w:ind w:left="-993" w:right="-759"/>
        <w:jc w:val="both"/>
        <w:rPr>
          <w:sz w:val="22"/>
          <w:szCs w:val="22"/>
          <w:lang w:val="sr-Cyrl-CS"/>
        </w:rPr>
      </w:pPr>
      <w:r w:rsidRPr="00CF50CF">
        <w:rPr>
          <w:sz w:val="22"/>
          <w:szCs w:val="22"/>
          <w:lang w:val="sr-Cyrl-CS"/>
        </w:rPr>
        <w:t>- не приступи продаји;</w:t>
      </w:r>
    </w:p>
    <w:p w14:paraId="6619B884" w14:textId="77777777" w:rsidR="00BF641B" w:rsidRPr="00CF50CF" w:rsidRDefault="00BF641B" w:rsidP="00BF641B">
      <w:pPr>
        <w:spacing w:line="276" w:lineRule="auto"/>
        <w:ind w:left="-993" w:right="-759"/>
        <w:jc w:val="both"/>
        <w:rPr>
          <w:sz w:val="22"/>
          <w:szCs w:val="22"/>
          <w:lang w:val="sr-Cyrl-CS"/>
        </w:rPr>
      </w:pPr>
      <w:r w:rsidRPr="00CF50CF">
        <w:rPr>
          <w:sz w:val="22"/>
          <w:szCs w:val="22"/>
          <w:lang w:val="sr-Cyrl-CS"/>
        </w:rPr>
        <w:t>- не потпише записник са одржане продаје;</w:t>
      </w:r>
    </w:p>
    <w:p w14:paraId="03C890F3" w14:textId="65058E73" w:rsidR="00BF641B" w:rsidRPr="00CF50CF" w:rsidRDefault="00BF641B" w:rsidP="00BF641B">
      <w:pPr>
        <w:spacing w:line="276" w:lineRule="auto"/>
        <w:ind w:left="-993" w:right="-759"/>
        <w:jc w:val="both"/>
        <w:rPr>
          <w:sz w:val="22"/>
          <w:szCs w:val="22"/>
          <w:lang w:val="sr-Cyrl-CS"/>
        </w:rPr>
      </w:pPr>
      <w:r w:rsidRPr="00CF50CF">
        <w:rPr>
          <w:sz w:val="22"/>
          <w:szCs w:val="22"/>
          <w:lang w:val="sr-Cyrl-CS"/>
        </w:rPr>
        <w:t>- одбије да потпише купопродајни уговор у законом прописаној форми, или</w:t>
      </w:r>
    </w:p>
    <w:p w14:paraId="406D6A75" w14:textId="77777777" w:rsidR="00BF641B" w:rsidRPr="00CF50CF" w:rsidRDefault="00BF641B" w:rsidP="00BF641B">
      <w:pPr>
        <w:spacing w:line="276" w:lineRule="auto"/>
        <w:ind w:left="-993" w:right="-759"/>
        <w:jc w:val="both"/>
        <w:rPr>
          <w:sz w:val="22"/>
          <w:szCs w:val="22"/>
          <w:lang w:val="sr-Cyrl-CS"/>
        </w:rPr>
      </w:pPr>
      <w:r w:rsidRPr="00CF50CF">
        <w:rPr>
          <w:sz w:val="22"/>
          <w:szCs w:val="22"/>
          <w:lang w:val="sr-Cyrl-CS"/>
        </w:rPr>
        <w:t xml:space="preserve">- буде проглашен за купца, а не уплати купопродајну цену у </w:t>
      </w:r>
      <w:proofErr w:type="spellStart"/>
      <w:r w:rsidRPr="00CF50CF">
        <w:rPr>
          <w:sz w:val="22"/>
          <w:szCs w:val="22"/>
          <w:lang w:val="sr-Cyrl-CS"/>
        </w:rPr>
        <w:t>предвиђеном</w:t>
      </w:r>
      <w:proofErr w:type="spellEnd"/>
      <w:r w:rsidRPr="00CF50CF">
        <w:rPr>
          <w:sz w:val="22"/>
          <w:szCs w:val="22"/>
          <w:lang w:val="sr-Cyrl-CS"/>
        </w:rPr>
        <w:t xml:space="preserve"> року и на прописани начин. </w:t>
      </w:r>
    </w:p>
    <w:p w14:paraId="07045F74" w14:textId="77777777" w:rsidR="00BF641B" w:rsidRPr="00CF50CF" w:rsidRDefault="00BF641B" w:rsidP="00CA5C2B">
      <w:pPr>
        <w:spacing w:line="276" w:lineRule="auto"/>
        <w:ind w:right="-759"/>
        <w:jc w:val="both"/>
        <w:rPr>
          <w:sz w:val="22"/>
          <w:szCs w:val="22"/>
        </w:rPr>
      </w:pPr>
    </w:p>
    <w:p w14:paraId="7272B821" w14:textId="77777777" w:rsidR="00CA5C2B" w:rsidRPr="00CA5C2B" w:rsidRDefault="00CA5C2B" w:rsidP="00CA5C2B">
      <w:pPr>
        <w:spacing w:line="276" w:lineRule="auto"/>
        <w:ind w:left="-993" w:right="-759"/>
        <w:jc w:val="both"/>
        <w:rPr>
          <w:sz w:val="22"/>
          <w:szCs w:val="22"/>
          <w:lang w:val="sr-Cyrl-CS"/>
        </w:rPr>
      </w:pPr>
      <w:r w:rsidRPr="00CA5C2B">
        <w:rPr>
          <w:sz w:val="22"/>
          <w:szCs w:val="22"/>
          <w:lang w:val="sr-Cyrl-CS"/>
        </w:rPr>
        <w:t>Порези и сви други овде непоменути трошкови који произилазе из закључе</w:t>
      </w:r>
      <w:r w:rsidRPr="00CA5C2B">
        <w:rPr>
          <w:sz w:val="22"/>
          <w:szCs w:val="22"/>
          <w:lang w:val="ru-RU"/>
        </w:rPr>
        <w:t xml:space="preserve">ног </w:t>
      </w:r>
      <w:r w:rsidRPr="00CA5C2B">
        <w:rPr>
          <w:sz w:val="22"/>
          <w:szCs w:val="22"/>
          <w:lang w:val="sr-Cyrl-CS"/>
        </w:rPr>
        <w:t>купопродајног уговора, у целости падају на терет купца.</w:t>
      </w:r>
    </w:p>
    <w:p w14:paraId="2C2BE145" w14:textId="77777777" w:rsidR="00CA5C2B" w:rsidRPr="00CA5C2B" w:rsidRDefault="00CA5C2B" w:rsidP="00CA5C2B">
      <w:pPr>
        <w:spacing w:line="276" w:lineRule="auto"/>
        <w:ind w:left="-993" w:right="-759"/>
        <w:jc w:val="both"/>
        <w:rPr>
          <w:bCs/>
          <w:i/>
          <w:iCs/>
          <w:sz w:val="22"/>
          <w:szCs w:val="22"/>
          <w:lang w:val="sr-Cyrl-CS"/>
        </w:rPr>
      </w:pPr>
    </w:p>
    <w:p w14:paraId="2A6DE703" w14:textId="77777777" w:rsidR="00CA5C2B" w:rsidRPr="00CA5C2B" w:rsidRDefault="00CA5C2B" w:rsidP="00CA5C2B">
      <w:pPr>
        <w:spacing w:line="276" w:lineRule="auto"/>
        <w:ind w:left="-993" w:right="-759"/>
        <w:jc w:val="both"/>
        <w:rPr>
          <w:bCs/>
          <w:i/>
          <w:iCs/>
          <w:sz w:val="22"/>
          <w:szCs w:val="22"/>
          <w:lang w:val="sr-Cyrl-CS"/>
        </w:rPr>
      </w:pPr>
      <w:r w:rsidRPr="00CA5C2B">
        <w:rPr>
          <w:bCs/>
          <w:i/>
          <w:iCs/>
          <w:sz w:val="22"/>
          <w:szCs w:val="22"/>
          <w:lang w:val="sr-Cyrl-CS"/>
        </w:rPr>
        <w:t>Није дозвољено достављање оригинала банкарске гаранције пошиљком (обичном или препорученом), путем факса, mail-а или на други начин, осим на начин прописан у тачки 2. услова за стицање права за учешће из овог огласа.</w:t>
      </w:r>
    </w:p>
    <w:p w14:paraId="07DECCCD" w14:textId="77777777" w:rsidR="00BF641B" w:rsidRPr="00CF50CF" w:rsidRDefault="00BF641B" w:rsidP="00BF641B">
      <w:pPr>
        <w:spacing w:line="276" w:lineRule="auto"/>
        <w:ind w:left="-993" w:right="-759"/>
        <w:jc w:val="both"/>
        <w:rPr>
          <w:sz w:val="22"/>
          <w:szCs w:val="22"/>
          <w:lang w:val="sr-Cyrl-CS"/>
        </w:rPr>
      </w:pPr>
    </w:p>
    <w:p w14:paraId="6E3B6B41" w14:textId="77777777" w:rsidR="001C558F" w:rsidRPr="001C558F" w:rsidRDefault="001C558F" w:rsidP="001C558F">
      <w:pPr>
        <w:spacing w:line="276" w:lineRule="auto"/>
        <w:ind w:left="-993" w:right="-759"/>
        <w:jc w:val="both"/>
        <w:rPr>
          <w:b/>
          <w:sz w:val="22"/>
          <w:szCs w:val="22"/>
          <w:lang w:val="sr-Cyrl-CS"/>
        </w:rPr>
      </w:pPr>
      <w:r w:rsidRPr="001C558F">
        <w:rPr>
          <w:b/>
          <w:sz w:val="22"/>
          <w:szCs w:val="22"/>
        </w:rPr>
        <w:t>O</w:t>
      </w:r>
      <w:proofErr w:type="spellStart"/>
      <w:r w:rsidRPr="001C558F">
        <w:rPr>
          <w:b/>
          <w:sz w:val="22"/>
          <w:szCs w:val="22"/>
          <w:lang w:val="sr-Cyrl-CS"/>
        </w:rPr>
        <w:t>влашћено</w:t>
      </w:r>
      <w:proofErr w:type="spellEnd"/>
      <w:r w:rsidRPr="001C558F">
        <w:rPr>
          <w:b/>
          <w:sz w:val="22"/>
          <w:szCs w:val="22"/>
          <w:lang w:val="sr-Cyrl-CS"/>
        </w:rPr>
        <w:t xml:space="preserve"> лице:</w:t>
      </w:r>
      <w:r w:rsidRPr="001C558F">
        <w:rPr>
          <w:b/>
          <w:sz w:val="22"/>
          <w:szCs w:val="22"/>
          <w:lang w:val="ru-RU"/>
        </w:rPr>
        <w:t xml:space="preserve"> повереник Жаклина Петровић, </w:t>
      </w:r>
      <w:r w:rsidRPr="001C558F">
        <w:rPr>
          <w:b/>
          <w:sz w:val="22"/>
          <w:szCs w:val="22"/>
          <w:lang w:val="sr-Cyrl-CS"/>
        </w:rPr>
        <w:t>Паје Јовановића 39 Пирот,</w:t>
      </w:r>
      <w:r w:rsidRPr="001C558F">
        <w:rPr>
          <w:b/>
          <w:sz w:val="22"/>
          <w:szCs w:val="22"/>
          <w:lang w:val="ru-RU"/>
        </w:rPr>
        <w:t xml:space="preserve"> e-mail: </w:t>
      </w:r>
      <w:r w:rsidRPr="001C558F">
        <w:rPr>
          <w:b/>
          <w:sz w:val="22"/>
          <w:szCs w:val="22"/>
          <w:lang w:val="bs-Latn-BA"/>
        </w:rPr>
        <w:t>zaklinapetrovic.pi@gmail.com,</w:t>
      </w:r>
      <w:r w:rsidRPr="001C558F">
        <w:rPr>
          <w:b/>
          <w:sz w:val="22"/>
          <w:szCs w:val="22"/>
          <w:lang w:val="ru-RU"/>
        </w:rPr>
        <w:t xml:space="preserve"> </w:t>
      </w:r>
      <w:r w:rsidRPr="001C558F">
        <w:rPr>
          <w:b/>
          <w:sz w:val="22"/>
          <w:szCs w:val="22"/>
          <w:lang w:val="sr-Cyrl-CS"/>
        </w:rPr>
        <w:t>контакт телефон: 064/ 854-93-34.</w:t>
      </w:r>
    </w:p>
    <w:p w14:paraId="1DB612FF" w14:textId="76D5416A" w:rsidR="008D5CAF" w:rsidRPr="00CF50CF" w:rsidRDefault="008D5CAF" w:rsidP="001C558F">
      <w:pPr>
        <w:spacing w:line="276" w:lineRule="auto"/>
        <w:ind w:left="-993" w:right="-759"/>
        <w:jc w:val="both"/>
        <w:rPr>
          <w:sz w:val="22"/>
          <w:szCs w:val="22"/>
        </w:rPr>
      </w:pPr>
    </w:p>
    <w:sectPr w:rsidR="008D5CAF" w:rsidRPr="00CF5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86D3B"/>
    <w:multiLevelType w:val="hybridMultilevel"/>
    <w:tmpl w:val="7E84248A"/>
    <w:lvl w:ilvl="0" w:tplc="00000006">
      <w:start w:val="1"/>
      <w:numFmt w:val="bullet"/>
      <w:lvlText w:val=""/>
      <w:lvlJc w:val="left"/>
      <w:pPr>
        <w:ind w:left="720" w:hanging="360"/>
      </w:pPr>
      <w:rPr>
        <w:rFonts w:ascii="Wingdings" w:hAnsi="Wingdings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C3E6D"/>
    <w:multiLevelType w:val="hybridMultilevel"/>
    <w:tmpl w:val="90348E86"/>
    <w:lvl w:ilvl="0" w:tplc="36303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A78A3"/>
    <w:multiLevelType w:val="hybridMultilevel"/>
    <w:tmpl w:val="59AC9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880270">
    <w:abstractNumId w:val="0"/>
  </w:num>
  <w:num w:numId="2" w16cid:durableId="1346126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5514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3F"/>
    <w:rsid w:val="00013DAC"/>
    <w:rsid w:val="0002383F"/>
    <w:rsid w:val="00063CCD"/>
    <w:rsid w:val="00076B49"/>
    <w:rsid w:val="00082406"/>
    <w:rsid w:val="000B6A26"/>
    <w:rsid w:val="00105382"/>
    <w:rsid w:val="00115927"/>
    <w:rsid w:val="001363B0"/>
    <w:rsid w:val="00154BFE"/>
    <w:rsid w:val="001C558F"/>
    <w:rsid w:val="00226BC6"/>
    <w:rsid w:val="00296D53"/>
    <w:rsid w:val="002B2254"/>
    <w:rsid w:val="002D36B5"/>
    <w:rsid w:val="002E175A"/>
    <w:rsid w:val="002E312A"/>
    <w:rsid w:val="0037787E"/>
    <w:rsid w:val="003A2C16"/>
    <w:rsid w:val="003A4ECD"/>
    <w:rsid w:val="003E0264"/>
    <w:rsid w:val="004151E7"/>
    <w:rsid w:val="00445D36"/>
    <w:rsid w:val="004536E1"/>
    <w:rsid w:val="00462EEC"/>
    <w:rsid w:val="004679D1"/>
    <w:rsid w:val="0052414C"/>
    <w:rsid w:val="005646F9"/>
    <w:rsid w:val="00571B27"/>
    <w:rsid w:val="0058408D"/>
    <w:rsid w:val="005A3CCD"/>
    <w:rsid w:val="005E33AA"/>
    <w:rsid w:val="005F0978"/>
    <w:rsid w:val="005F3137"/>
    <w:rsid w:val="00617E86"/>
    <w:rsid w:val="006234F7"/>
    <w:rsid w:val="00635E0F"/>
    <w:rsid w:val="006C57A0"/>
    <w:rsid w:val="0071145B"/>
    <w:rsid w:val="007D0B77"/>
    <w:rsid w:val="00814E5B"/>
    <w:rsid w:val="00817260"/>
    <w:rsid w:val="00880BE1"/>
    <w:rsid w:val="008D5CAF"/>
    <w:rsid w:val="00970EEB"/>
    <w:rsid w:val="009A6755"/>
    <w:rsid w:val="009F2482"/>
    <w:rsid w:val="009F599F"/>
    <w:rsid w:val="00A10B60"/>
    <w:rsid w:val="00A165F4"/>
    <w:rsid w:val="00AC59DA"/>
    <w:rsid w:val="00B32001"/>
    <w:rsid w:val="00BC7E00"/>
    <w:rsid w:val="00BF641B"/>
    <w:rsid w:val="00CA5C2B"/>
    <w:rsid w:val="00CA7C88"/>
    <w:rsid w:val="00CB6A32"/>
    <w:rsid w:val="00CF50CF"/>
    <w:rsid w:val="00D256D8"/>
    <w:rsid w:val="00D26F23"/>
    <w:rsid w:val="00F34661"/>
    <w:rsid w:val="00F629A7"/>
    <w:rsid w:val="00FA0D19"/>
    <w:rsid w:val="00FB55E3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5EFE"/>
  <w15:docId w15:val="{E1151A1C-BFE4-4B62-BA20-3F125941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4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E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EC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Dusanka DS. Sumarevic</dc:creator>
  <cp:lastModifiedBy>Uros Lekovic</cp:lastModifiedBy>
  <cp:revision>5</cp:revision>
  <cp:lastPrinted>2019-03-12T10:59:00Z</cp:lastPrinted>
  <dcterms:created xsi:type="dcterms:W3CDTF">2022-08-15T11:50:00Z</dcterms:created>
  <dcterms:modified xsi:type="dcterms:W3CDTF">2022-08-16T10:05:00Z</dcterms:modified>
</cp:coreProperties>
</file>